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95" w:rsidRDefault="00D87D95" w:rsidP="00D87D95">
      <w:pPr>
        <w:shd w:val="clear" w:color="auto" w:fill="FFFFFF"/>
        <w:spacing w:after="206"/>
        <w:ind w:left="284" w:hanging="28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8236A">
        <w:rPr>
          <w:rFonts w:ascii="Times New Roman" w:hAnsi="Times New Roman" w:cs="Times New Roman"/>
          <w:sz w:val="24"/>
          <w:szCs w:val="24"/>
        </w:rPr>
        <w:t xml:space="preserve">Утверждаю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</w:t>
      </w:r>
      <w:r w:rsidR="005B2693">
        <w:rPr>
          <w:rFonts w:ascii="Times New Roman" w:hAnsi="Times New Roman" w:cs="Times New Roman"/>
          <w:b w:val="0"/>
          <w:sz w:val="24"/>
          <w:szCs w:val="24"/>
        </w:rPr>
        <w:t>Э.Р.Гасанова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87D95" w:rsidRPr="0028236A" w:rsidRDefault="00D87D95" w:rsidP="00D87D95">
      <w:pPr>
        <w:shd w:val="clear" w:color="auto" w:fill="FFFFFF"/>
        <w:spacing w:after="206"/>
        <w:ind w:left="284" w:hanging="284"/>
        <w:jc w:val="center"/>
        <w:rPr>
          <w:rFonts w:ascii="Times New Roman" w:eastAsia="Times New Roman" w:hAnsi="Times New Roman" w:cs="Times New Roman"/>
          <w:bCs w:val="0"/>
          <w:color w:val="000000"/>
          <w:spacing w:val="-3"/>
          <w:sz w:val="28"/>
          <w:szCs w:val="28"/>
        </w:rPr>
      </w:pPr>
      <w:r w:rsidRPr="0028236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28236A">
        <w:rPr>
          <w:rFonts w:ascii="Times New Roman" w:eastAsia="Times New Roman" w:hAnsi="Times New Roman" w:cs="Times New Roman"/>
          <w:bCs w:val="0"/>
          <w:color w:val="000000"/>
          <w:spacing w:val="-3"/>
          <w:sz w:val="28"/>
          <w:szCs w:val="28"/>
        </w:rPr>
        <w:t>о методической работе</w:t>
      </w:r>
      <w:r>
        <w:rPr>
          <w:rFonts w:ascii="Times New Roman" w:eastAsia="Times New Roman" w:hAnsi="Times New Roman" w:cs="Times New Roman"/>
          <w:bCs w:val="0"/>
          <w:color w:val="000000"/>
          <w:spacing w:val="-3"/>
          <w:sz w:val="28"/>
          <w:szCs w:val="28"/>
        </w:rPr>
        <w:t xml:space="preserve">                                                                                         в МКОУ «</w:t>
      </w:r>
      <w:proofErr w:type="spellStart"/>
      <w:r>
        <w:rPr>
          <w:rFonts w:ascii="Times New Roman" w:eastAsia="Times New Roman" w:hAnsi="Times New Roman" w:cs="Times New Roman"/>
          <w:bCs w:val="0"/>
          <w:color w:val="000000"/>
          <w:spacing w:val="-3"/>
          <w:sz w:val="28"/>
          <w:szCs w:val="28"/>
        </w:rPr>
        <w:t>Большебредихинская</w:t>
      </w:r>
      <w:proofErr w:type="spellEnd"/>
      <w:r>
        <w:rPr>
          <w:rFonts w:ascii="Times New Roman" w:eastAsia="Times New Roman" w:hAnsi="Times New Roman" w:cs="Times New Roman"/>
          <w:bCs w:val="0"/>
          <w:color w:val="000000"/>
          <w:spacing w:val="-3"/>
          <w:sz w:val="28"/>
          <w:szCs w:val="28"/>
        </w:rPr>
        <w:t xml:space="preserve"> СОШ»</w:t>
      </w:r>
    </w:p>
    <w:p w:rsidR="00D87D95" w:rsidRPr="0028236A" w:rsidRDefault="00D87D95" w:rsidP="00D87D95">
      <w:pPr>
        <w:shd w:val="clear" w:color="auto" w:fill="FFFFFF"/>
        <w:spacing w:after="206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Cs w:val="0"/>
          <w:color w:val="000000"/>
          <w:spacing w:val="-3"/>
          <w:sz w:val="24"/>
          <w:szCs w:val="24"/>
        </w:rPr>
        <w:t>1. Общие положения</w:t>
      </w:r>
    </w:p>
    <w:p w:rsidR="00D87D95" w:rsidRPr="0028236A" w:rsidRDefault="00D87D95" w:rsidP="00D87D95">
      <w:pPr>
        <w:shd w:val="clear" w:color="auto" w:fill="FFFFFF"/>
        <w:spacing w:before="230"/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По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ложение о методической работе в МКОУ «</w:t>
      </w:r>
      <w:proofErr w:type="spellStart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Большебредихинская</w:t>
      </w:r>
      <w:proofErr w:type="spellEnd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СОШ»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(далее — Положение) разработано на осно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softHyphen/>
        <w:t xml:space="preserve">ве Федерального закона «Об образовании в Российской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Федерации», нормативных актов субъекта Российской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Федерации и муниципального образования по организаци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4"/>
          <w:sz w:val="24"/>
          <w:szCs w:val="24"/>
        </w:rPr>
        <w:t>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методической работы.</w:t>
      </w:r>
    </w:p>
    <w:p w:rsidR="00D87D95" w:rsidRPr="0028236A" w:rsidRDefault="00D87D95" w:rsidP="00D87D95">
      <w:pPr>
        <w:shd w:val="clear" w:color="auto" w:fill="FFFFFF"/>
        <w:spacing w:before="23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2. Цели и задачи методической работы</w:t>
      </w:r>
    </w:p>
    <w:p w:rsidR="00D87D95" w:rsidRPr="0028236A" w:rsidRDefault="00D87D95" w:rsidP="00D87D95">
      <w:pPr>
        <w:shd w:val="clear" w:color="auto" w:fill="FFFFFF"/>
        <w:spacing w:before="235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iCs/>
          <w:color w:val="000000"/>
          <w:spacing w:val="4"/>
          <w:sz w:val="24"/>
          <w:szCs w:val="24"/>
        </w:rPr>
        <w:t>2.1.</w:t>
      </w:r>
      <w:r w:rsidRPr="0028236A">
        <w:rPr>
          <w:rFonts w:ascii="Times New Roman" w:hAnsi="Times New Roman" w:cs="Times New Roman"/>
          <w:b w:val="0"/>
          <w:bCs w:val="0"/>
          <w:i/>
          <w:iCs/>
          <w:color w:val="000000"/>
          <w:spacing w:val="4"/>
          <w:sz w:val="24"/>
          <w:szCs w:val="24"/>
        </w:rPr>
        <w:t xml:space="preserve">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Целью методической работы является повышение уровня профессиональной культуры и педагогического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мастерства учителей для обеспечения стабильно полож</w:t>
      </w:r>
      <w:proofErr w:type="gramStart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и-</w:t>
      </w:r>
      <w:proofErr w:type="gramEnd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-</w:t>
      </w:r>
      <w:proofErr w:type="spellStart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ельных</w:t>
      </w:r>
      <w:proofErr w:type="spellEnd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результатов в обучении и воспитании учащихся.                                                                    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1.2. Задачи методической работы.</w:t>
      </w:r>
    </w:p>
    <w:p w:rsidR="00D87D95" w:rsidRPr="0028236A" w:rsidRDefault="00D87D95" w:rsidP="00D87D95">
      <w:pPr>
        <w:shd w:val="clear" w:color="auto" w:fill="FFFFFF"/>
        <w:tabs>
          <w:tab w:val="left" w:pos="46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  <w:t>1.2.1.</w:t>
      </w: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Оперативное реагирование на запросы учителей по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9"/>
          <w:sz w:val="24"/>
          <w:szCs w:val="24"/>
        </w:rPr>
        <w:t xml:space="preserve">их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насущным педагогическим проблемам. Знакомство с дос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тижениями педагогической науки и практики, новыми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педагогическими технологиями с целью применения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этих знаний для анализа и самоанализа педагогической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деятельности.</w:t>
      </w:r>
    </w:p>
    <w:p w:rsidR="00D87D95" w:rsidRPr="0028236A" w:rsidRDefault="00D87D95" w:rsidP="00D87D95">
      <w:pPr>
        <w:shd w:val="clear" w:color="auto" w:fill="FFFFFF"/>
        <w:tabs>
          <w:tab w:val="left" w:pos="5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2.2.2.</w:t>
      </w: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Организация школьной системы методической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работы с целью развития    педагогического творчества и самореализации инициативы педагогов.</w:t>
      </w:r>
    </w:p>
    <w:p w:rsidR="00D87D95" w:rsidRPr="0028236A" w:rsidRDefault="00D87D95" w:rsidP="00D87D95">
      <w:pPr>
        <w:shd w:val="clear" w:color="auto" w:fill="FFFFFF"/>
        <w:tabs>
          <w:tab w:val="left" w:pos="5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2.2.3.</w:t>
      </w: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Пополнение информационного банка данных о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педагогическом опыте через                         обобщение и изучение опыта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работы своих коллег.</w:t>
      </w:r>
    </w:p>
    <w:p w:rsidR="00D87D95" w:rsidRPr="0028236A" w:rsidRDefault="00D87D95" w:rsidP="00D87D95">
      <w:pPr>
        <w:numPr>
          <w:ilvl w:val="0"/>
          <w:numId w:val="1"/>
        </w:numPr>
        <w:shd w:val="clear" w:color="auto" w:fill="FFFFFF"/>
        <w:tabs>
          <w:tab w:val="left" w:pos="485"/>
        </w:tabs>
        <w:ind w:left="284" w:hanging="284"/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Организация рефлексивной деятельности учителей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в ходе анализа педагогической деятельности и выработки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путей решения педагогических проблем и затруднений.</w:t>
      </w:r>
    </w:p>
    <w:p w:rsidR="00D87D95" w:rsidRPr="0028236A" w:rsidRDefault="00D87D95" w:rsidP="00D87D95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5"/>
        <w:ind w:left="284" w:hanging="284"/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Оказание методической помощи учителям.</w:t>
      </w:r>
    </w:p>
    <w:p w:rsidR="00D87D95" w:rsidRPr="0028236A" w:rsidRDefault="00D87D95" w:rsidP="00D87D95">
      <w:pPr>
        <w:numPr>
          <w:ilvl w:val="0"/>
          <w:numId w:val="1"/>
        </w:numPr>
        <w:shd w:val="clear" w:color="auto" w:fill="FFFFFF"/>
        <w:tabs>
          <w:tab w:val="left" w:pos="485"/>
        </w:tabs>
        <w:ind w:left="284" w:hanging="284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Анализ и обобщение индивидуальных педагогиче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ских достижений и способов их получения, обобщение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опыта групп учителей, работающих по одной проблеме.</w:t>
      </w:r>
    </w:p>
    <w:p w:rsidR="00D87D95" w:rsidRPr="0028236A" w:rsidRDefault="00D87D95" w:rsidP="00D87D95">
      <w:pPr>
        <w:numPr>
          <w:ilvl w:val="0"/>
          <w:numId w:val="1"/>
        </w:numPr>
        <w:shd w:val="clear" w:color="auto" w:fill="FFFFFF"/>
        <w:tabs>
          <w:tab w:val="left" w:pos="485"/>
        </w:tabs>
        <w:ind w:left="284" w:hanging="284"/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Поддержка педагогов при создании ими собствен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ных методических разработок,                         адаптация и модификация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традиционных методик, индивидуальных технологий и                       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программ.</w:t>
      </w:r>
    </w:p>
    <w:p w:rsidR="00D87D95" w:rsidRPr="0028236A" w:rsidRDefault="00D87D95" w:rsidP="00D87D95">
      <w:pPr>
        <w:shd w:val="clear" w:color="auto" w:fill="FFFFFF"/>
        <w:tabs>
          <w:tab w:val="left" w:pos="547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2.2.8.</w:t>
      </w: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Вооружение педагогов наиболее эффективными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способами организации образовательного процесса, анализа, экспертизы педагогической деятельности и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деятельности учащихся в соответствии с современными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требованиями к уровню                      </w:t>
      </w:r>
      <w:proofErr w:type="spellStart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обученности</w:t>
      </w:r>
      <w:proofErr w:type="spellEnd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и воспитанности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школьников.</w:t>
      </w:r>
    </w:p>
    <w:p w:rsidR="00D87D95" w:rsidRPr="0028236A" w:rsidRDefault="00D87D95" w:rsidP="00D87D95">
      <w:pPr>
        <w:shd w:val="clear" w:color="auto" w:fill="FFFFFF"/>
        <w:tabs>
          <w:tab w:val="left" w:pos="547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</w:p>
    <w:p w:rsidR="00D87D95" w:rsidRPr="0028236A" w:rsidRDefault="00D87D95" w:rsidP="00D87D95">
      <w:pPr>
        <w:shd w:val="clear" w:color="auto" w:fill="FFFFFF"/>
        <w:tabs>
          <w:tab w:val="left" w:pos="54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Cs w:val="0"/>
          <w:color w:val="000000"/>
          <w:spacing w:val="4"/>
          <w:sz w:val="24"/>
          <w:szCs w:val="24"/>
        </w:rPr>
        <w:t>3. Организация методической работы в школе</w:t>
      </w:r>
    </w:p>
    <w:p w:rsidR="00D87D95" w:rsidRPr="0028236A" w:rsidRDefault="00D87D95" w:rsidP="00D87D95">
      <w:pPr>
        <w:numPr>
          <w:ilvl w:val="0"/>
          <w:numId w:val="2"/>
        </w:numPr>
        <w:shd w:val="clear" w:color="auto" w:fill="FFFFFF"/>
        <w:tabs>
          <w:tab w:val="left" w:pos="336"/>
        </w:tabs>
        <w:spacing w:before="182"/>
        <w:ind w:left="284" w:hanging="284"/>
        <w:rPr>
          <w:rFonts w:ascii="Times New Roman" w:hAnsi="Times New Roman" w:cs="Times New Roman"/>
          <w:b w:val="0"/>
          <w:bCs w:val="0"/>
          <w:color w:val="000000"/>
          <w:spacing w:val="-6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Структура методической работы включает в себя мето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дические объединения и проблемные группы (команды).</w:t>
      </w:r>
    </w:p>
    <w:p w:rsidR="00D87D95" w:rsidRPr="0028236A" w:rsidRDefault="00D87D95" w:rsidP="00D87D95">
      <w:pPr>
        <w:numPr>
          <w:ilvl w:val="0"/>
          <w:numId w:val="2"/>
        </w:numPr>
        <w:shd w:val="clear" w:color="auto" w:fill="FFFFFF"/>
        <w:tabs>
          <w:tab w:val="left" w:pos="336"/>
        </w:tabs>
        <w:ind w:left="284" w:hanging="284"/>
        <w:rPr>
          <w:rFonts w:ascii="Times New Roman" w:hAnsi="Times New Roman" w:cs="Times New Roman"/>
          <w:b w:val="0"/>
          <w:bCs w:val="0"/>
          <w:color w:val="000000"/>
          <w:spacing w:val="-6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Система школьных методических объединений (ШМО)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объединяет:</w:t>
      </w:r>
    </w:p>
    <w:p w:rsidR="00D87D95" w:rsidRPr="0028236A" w:rsidRDefault="00D87D95" w:rsidP="00D87D95">
      <w:pPr>
        <w:shd w:val="clear" w:color="auto" w:fill="FFFFFF"/>
        <w:tabs>
          <w:tab w:val="left" w:pos="437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-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ШМО учителей школы начальных классов;</w:t>
      </w:r>
    </w:p>
    <w:p w:rsidR="00D87D95" w:rsidRPr="0028236A" w:rsidRDefault="00D87D95" w:rsidP="00D87D95">
      <w:pPr>
        <w:shd w:val="clear" w:color="auto" w:fill="FFFFFF"/>
        <w:tabs>
          <w:tab w:val="left" w:pos="437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- ШМО учителей гуманитарного цикла;</w:t>
      </w:r>
    </w:p>
    <w:p w:rsidR="00D87D95" w:rsidRPr="0028236A" w:rsidRDefault="00D87D95" w:rsidP="00D87D95">
      <w:pPr>
        <w:shd w:val="clear" w:color="auto" w:fill="FFFFFF"/>
        <w:tabs>
          <w:tab w:val="left" w:pos="427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- ШМО учителей естественно-математического цикла;</w:t>
      </w:r>
    </w:p>
    <w:p w:rsidR="00D87D95" w:rsidRDefault="00D87D95" w:rsidP="00D87D95">
      <w:pPr>
        <w:shd w:val="clear" w:color="auto" w:fill="FFFFFF"/>
        <w:tabs>
          <w:tab w:val="left" w:pos="427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- ШМО классных руководителей.</w:t>
      </w:r>
    </w:p>
    <w:p w:rsidR="00D87D95" w:rsidRPr="0028236A" w:rsidRDefault="00D87D95" w:rsidP="00D87D95">
      <w:pPr>
        <w:shd w:val="clear" w:color="auto" w:fill="FFFFFF"/>
        <w:tabs>
          <w:tab w:val="left" w:pos="427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87D95" w:rsidRPr="0028236A" w:rsidRDefault="00D87D95" w:rsidP="00D87D95">
      <w:pPr>
        <w:ind w:left="284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D95" w:rsidRPr="0028236A" w:rsidRDefault="00D87D95" w:rsidP="00D87D95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5"/>
        <w:ind w:left="284" w:hanging="284"/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Проблемные группы (или рабочие) создаются для ре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шения той или иной проблемы (затруднения) педагогов.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Группа создается на добровольной основе на срок от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одной недели до нескольких лет. Координирует работу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избираемый из ее членов лидер (ответственный за работу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проблемной группы).</w:t>
      </w:r>
    </w:p>
    <w:p w:rsidR="00D87D95" w:rsidRPr="0028236A" w:rsidRDefault="00D87D95" w:rsidP="00D87D95">
      <w:pPr>
        <w:numPr>
          <w:ilvl w:val="0"/>
          <w:numId w:val="4"/>
        </w:numPr>
        <w:shd w:val="clear" w:color="auto" w:fill="FFFFFF"/>
        <w:tabs>
          <w:tab w:val="left" w:pos="350"/>
        </w:tabs>
        <w:ind w:left="284" w:hanging="284"/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lastRenderedPageBreak/>
        <w:t>Основными формами проведения занятий в различ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ных методических объединениях и проблемных группах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 являются: открытые уроки, внеклассные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мероприятия, предметные недели, месячники, конкурсы,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научно-практические конференции, методические фести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вали и другие методические мероприятия.</w:t>
      </w:r>
    </w:p>
    <w:p w:rsidR="00D87D95" w:rsidRPr="0028236A" w:rsidRDefault="00D87D95" w:rsidP="00D87D95">
      <w:pPr>
        <w:shd w:val="clear" w:color="auto" w:fill="FFFFFF"/>
        <w:tabs>
          <w:tab w:val="left" w:pos="350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</w:pPr>
    </w:p>
    <w:p w:rsidR="00D87D95" w:rsidRPr="0028236A" w:rsidRDefault="00D87D95" w:rsidP="00D87D95">
      <w:pPr>
        <w:shd w:val="clear" w:color="auto" w:fill="FFFFFF"/>
        <w:tabs>
          <w:tab w:val="left" w:pos="350"/>
        </w:tabs>
        <w:ind w:left="284" w:hanging="284"/>
        <w:rPr>
          <w:rFonts w:ascii="Times New Roman" w:hAnsi="Times New Roman" w:cs="Times New Roman"/>
          <w:bCs w:val="0"/>
          <w:color w:val="000000"/>
          <w:spacing w:val="-1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Cs w:val="0"/>
          <w:color w:val="000000"/>
          <w:spacing w:val="3"/>
          <w:sz w:val="24"/>
          <w:szCs w:val="24"/>
        </w:rPr>
        <w:t>4. Участники методической работы и их компетенции</w:t>
      </w:r>
    </w:p>
    <w:p w:rsidR="00D87D95" w:rsidRPr="0028236A" w:rsidRDefault="00D87D95" w:rsidP="00D87D95">
      <w:pPr>
        <w:shd w:val="clear" w:color="auto" w:fill="FFFFFF"/>
        <w:tabs>
          <w:tab w:val="left" w:pos="331"/>
        </w:tabs>
        <w:spacing w:before="182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   4.1.</w:t>
      </w: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Основными участниками методической работы школы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являются: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учителя;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классные руководители;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заведующая библиотекой;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spacing w:before="5"/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руководители ШМО, проблемных групп (рабочих групп);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администрация школы (директор, заместители ди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ректора);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научные работники.</w:t>
      </w:r>
    </w:p>
    <w:p w:rsidR="00D87D95" w:rsidRPr="0028236A" w:rsidRDefault="00D87D95" w:rsidP="00D87D95">
      <w:pPr>
        <w:shd w:val="clear" w:color="auto" w:fill="FFFFFF"/>
        <w:tabs>
          <w:tab w:val="left" w:pos="33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4.2.</w:t>
      </w: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Компетенция участников методической работы.</w:t>
      </w:r>
    </w:p>
    <w:p w:rsidR="00D87D95" w:rsidRPr="0028236A" w:rsidRDefault="00D87D95" w:rsidP="00D87D95">
      <w:pPr>
        <w:shd w:val="clear" w:color="auto" w:fill="FFFFFF"/>
        <w:tabs>
          <w:tab w:val="left" w:pos="48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 4.2.1.</w:t>
      </w: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Учителя и классные руководители: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участвуют в работе своих команд и в выборах их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лидеров;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обсуждают педагогические проблемы и анализируют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педагогическую деятельность на основе изучения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своей работы и работы своих коллег;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разрабатывают методические программы, техноло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гии, приемы и способы работы с учащимися;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работают по собственным методикам, технологиям, программам;</w:t>
      </w:r>
    </w:p>
    <w:p w:rsidR="00D87D95" w:rsidRPr="0028236A" w:rsidRDefault="00D87D95" w:rsidP="00D87D95">
      <w:pPr>
        <w:numPr>
          <w:ilvl w:val="0"/>
          <w:numId w:val="5"/>
        </w:numPr>
        <w:shd w:val="clear" w:color="auto" w:fill="FFFFFF"/>
        <w:tabs>
          <w:tab w:val="left" w:pos="42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участвуют в методической работе школы, района,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и республики.</w:t>
      </w:r>
    </w:p>
    <w:p w:rsidR="00D87D95" w:rsidRPr="0028236A" w:rsidRDefault="00D87D95" w:rsidP="00D87D95">
      <w:pPr>
        <w:shd w:val="clear" w:color="auto" w:fill="FFFFFF"/>
        <w:tabs>
          <w:tab w:val="left" w:pos="48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 4.2.2.</w:t>
      </w: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Руководители методических объединений, проблем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ных групп (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рабочих групп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):</w:t>
      </w:r>
    </w:p>
    <w:p w:rsidR="00D87D95" w:rsidRPr="0028236A" w:rsidRDefault="00D87D95" w:rsidP="00D87D95">
      <w:pPr>
        <w:shd w:val="clear" w:color="auto" w:fill="FFFFFF"/>
        <w:tabs>
          <w:tab w:val="left" w:pos="42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•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организуют, планируют деятельность;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обеспечивают эффективную  работу  участников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методической работы в период занятий, дают пору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чения, распределяют обязанности и функции среди участников методической деятельности;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руководят разработкой методических идей, методик,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программ, технологий и ведут консультативную работу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 отдельными педагогами по проблемам обучения и воспитания;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готовят методические рекомендации для педагогов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школы;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анализируют деятельность своего объединения,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готовят проекты решений для заседаний педагогиче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ского и методического советов;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организуют деятельность по обобщению лучшего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педагогического опыта и достижений педагогической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науки.</w:t>
      </w:r>
    </w:p>
    <w:p w:rsidR="00D87D95" w:rsidRPr="0028236A" w:rsidRDefault="00D87D95" w:rsidP="00D87D95">
      <w:p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4.2.3.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Администрация образовательной организации: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координирует деятельность методических объеди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нений и проблемных групп (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рабочих групп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);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контролирует эффективность деятельности ШМО;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проводит аналитические исследования деятельнос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ти всех методических объединений учителей;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рекомендует (на основе экспертной оценки) руко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водителей ШМО;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материально и морально стимулирует работу лучших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педагогов и педагогического коллектива в целом.</w:t>
      </w:r>
    </w:p>
    <w:p w:rsidR="00D87D95" w:rsidRPr="0028236A" w:rsidRDefault="00D87D95" w:rsidP="00D87D95">
      <w:pPr>
        <w:shd w:val="clear" w:color="auto" w:fill="FFFFFF"/>
        <w:spacing w:before="5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4.3.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Обязанности участников методической работы.</w:t>
      </w:r>
    </w:p>
    <w:p w:rsidR="00D87D95" w:rsidRPr="0028236A" w:rsidRDefault="00D87D95" w:rsidP="00D87D95">
      <w:pPr>
        <w:shd w:val="clear" w:color="auto" w:fill="FFFFFF"/>
        <w:tabs>
          <w:tab w:val="left" w:pos="49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4.3.1.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Учителя и классные руководители обязаны: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проводить открытые уроки, внеклассные меропри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ятия;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систематически посещать занятия своих объеди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нений;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анализировать и обобщать собственный опыт работы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и педагогические достижения;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оказывать содействие в подготовке методических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мероприятий, семинаров, конференций, конкурсов,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совещаний;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пополнять информационный банк данных (состав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ление информационно-педагогических модулей, ди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агностических заданий, методических текстов и пр.).</w:t>
      </w:r>
    </w:p>
    <w:p w:rsidR="00D87D95" w:rsidRPr="0028236A" w:rsidRDefault="00D87D95" w:rsidP="00D87D95">
      <w:pPr>
        <w:shd w:val="clear" w:color="auto" w:fill="FFFFFF"/>
        <w:tabs>
          <w:tab w:val="left" w:pos="494"/>
        </w:tabs>
        <w:spacing w:before="5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4.3.2.</w:t>
      </w:r>
      <w:r w:rsidRPr="0028236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Руководители школьных методических объедине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ний, проблемных групп (команд)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lastRenderedPageBreak/>
        <w:t>обязаны: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стимулировать самообразование педагогов;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организовывать деятельность педагогов в различных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формах (индивидуальных, групповых и т.д.);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1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разрабатывать планы работы и графики проведения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различных мероприятий (открытые уроки, педсоветы,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семинары, конференции);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32"/>
        </w:tabs>
        <w:spacing w:before="5"/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анализировать деятельность своего объединения;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3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проводить экспертизу внедрения и реализации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различных методических идей, новшеств, методик,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технологий, программ обучения;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3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обобщать опыт работы педагогов школы.</w:t>
      </w:r>
    </w:p>
    <w:p w:rsidR="00D87D95" w:rsidRPr="0028236A" w:rsidRDefault="00D87D95" w:rsidP="00D87D95">
      <w:p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4.3.3.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Администрация образовательной организации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обязана: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3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создавать благоприятные условия для работы учи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тельских объединений, обеспечивая их работу необ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ходимым учебно-методическим комплексом;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3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оказывать всестороннюю помощь руководителям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ШМО и проблемных команд;</w:t>
      </w:r>
    </w:p>
    <w:p w:rsidR="00D87D95" w:rsidRPr="0028236A" w:rsidRDefault="00D87D95" w:rsidP="00D87D95">
      <w:pPr>
        <w:numPr>
          <w:ilvl w:val="0"/>
          <w:numId w:val="6"/>
        </w:numPr>
        <w:shd w:val="clear" w:color="auto" w:fill="FFFFFF"/>
        <w:tabs>
          <w:tab w:val="left" w:pos="43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содействовать тиражированию учебно-методиче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ских материалов.</w:t>
      </w:r>
    </w:p>
    <w:p w:rsidR="00D87D95" w:rsidRPr="0028236A" w:rsidRDefault="00D87D95" w:rsidP="00D87D95">
      <w:pPr>
        <w:shd w:val="clear" w:color="auto" w:fill="FFFFFF"/>
        <w:tabs>
          <w:tab w:val="left" w:pos="432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D87D95" w:rsidRPr="0028236A" w:rsidRDefault="00D87D95" w:rsidP="00D87D95">
      <w:pPr>
        <w:shd w:val="clear" w:color="auto" w:fill="FFFFFF"/>
        <w:tabs>
          <w:tab w:val="left" w:pos="432"/>
        </w:tabs>
        <w:ind w:left="284" w:hanging="284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Cs w:val="0"/>
          <w:color w:val="000000"/>
          <w:spacing w:val="-4"/>
          <w:sz w:val="24"/>
          <w:szCs w:val="24"/>
        </w:rPr>
        <w:t>5. Документация</w:t>
      </w:r>
    </w:p>
    <w:p w:rsidR="00D87D95" w:rsidRPr="0028236A" w:rsidRDefault="00D87D95" w:rsidP="00D87D95">
      <w:pPr>
        <w:shd w:val="clear" w:color="auto" w:fill="FFFFFF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5.1.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Методическая работа в школе оформляется (фикси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softHyphen/>
        <w:t>руется) документально в формах:</w:t>
      </w:r>
    </w:p>
    <w:p w:rsidR="00D87D95" w:rsidRPr="0028236A" w:rsidRDefault="00D87D95" w:rsidP="00D87D95">
      <w:pPr>
        <w:numPr>
          <w:ilvl w:val="0"/>
          <w:numId w:val="3"/>
        </w:numPr>
        <w:shd w:val="clear" w:color="auto" w:fill="FFFFFF"/>
        <w:tabs>
          <w:tab w:val="left" w:pos="40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протоколов методических советов;</w:t>
      </w:r>
    </w:p>
    <w:p w:rsidR="00D87D95" w:rsidRPr="0028236A" w:rsidRDefault="00D87D95" w:rsidP="00D87D95">
      <w:pPr>
        <w:numPr>
          <w:ilvl w:val="0"/>
          <w:numId w:val="3"/>
        </w:numPr>
        <w:shd w:val="clear" w:color="auto" w:fill="FFFFFF"/>
        <w:tabs>
          <w:tab w:val="left" w:pos="40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планов работы ШМО, проблемных групп (рабочая группа);</w:t>
      </w:r>
    </w:p>
    <w:p w:rsidR="00D87D95" w:rsidRPr="0028236A" w:rsidRDefault="00D87D95" w:rsidP="00D87D95">
      <w:pPr>
        <w:numPr>
          <w:ilvl w:val="0"/>
          <w:numId w:val="3"/>
        </w:numPr>
        <w:shd w:val="clear" w:color="auto" w:fill="FFFFFF"/>
        <w:tabs>
          <w:tab w:val="left" w:pos="40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конспектов и разработок лучших методических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мероприятий школы;</w:t>
      </w:r>
    </w:p>
    <w:p w:rsidR="00D87D95" w:rsidRPr="0028236A" w:rsidRDefault="00D87D95" w:rsidP="00D87D95">
      <w:pPr>
        <w:numPr>
          <w:ilvl w:val="0"/>
          <w:numId w:val="3"/>
        </w:numPr>
        <w:shd w:val="clear" w:color="auto" w:fill="FFFFFF"/>
        <w:tabs>
          <w:tab w:val="left" w:pos="40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7"/>
          <w:sz w:val="24"/>
          <w:szCs w:val="24"/>
        </w:rPr>
        <w:t xml:space="preserve">письменных материалов (отражающих деятельность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6"/>
          <w:sz w:val="24"/>
          <w:szCs w:val="24"/>
        </w:rPr>
        <w:t>учителя, ШМО, проблемных групп (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рабочая группа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6"/>
          <w:sz w:val="24"/>
          <w:szCs w:val="24"/>
        </w:rPr>
        <w:t xml:space="preserve">) по анализу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и самоанализу педагогической деятельности);</w:t>
      </w:r>
    </w:p>
    <w:p w:rsidR="00D87D95" w:rsidRPr="0028236A" w:rsidRDefault="00D87D95" w:rsidP="00D87D95">
      <w:pPr>
        <w:numPr>
          <w:ilvl w:val="0"/>
          <w:numId w:val="3"/>
        </w:numPr>
        <w:shd w:val="clear" w:color="auto" w:fill="FFFFFF"/>
        <w:tabs>
          <w:tab w:val="left" w:pos="40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аналитических справок по вопросу уровня </w:t>
      </w:r>
      <w:proofErr w:type="gramStart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обучен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ное</w:t>
      </w:r>
      <w:proofErr w:type="gramEnd"/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 учащихся (с графиками и диаграммами);</w:t>
      </w:r>
    </w:p>
    <w:p w:rsidR="00D87D95" w:rsidRPr="0028236A" w:rsidRDefault="00D87D95" w:rsidP="00D87D95">
      <w:pPr>
        <w:numPr>
          <w:ilvl w:val="0"/>
          <w:numId w:val="3"/>
        </w:numPr>
        <w:shd w:val="clear" w:color="auto" w:fill="FFFFFF"/>
        <w:tabs>
          <w:tab w:val="left" w:pos="408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рефератов, текстов докладов, сообщений, текстов;</w:t>
      </w:r>
    </w:p>
    <w:p w:rsidR="00D87D95" w:rsidRPr="0028236A" w:rsidRDefault="00D87D95" w:rsidP="00D87D95">
      <w:pPr>
        <w:numPr>
          <w:ilvl w:val="0"/>
          <w:numId w:val="3"/>
        </w:numPr>
        <w:shd w:val="clear" w:color="auto" w:fill="FFFFFF"/>
        <w:tabs>
          <w:tab w:val="left" w:pos="408"/>
        </w:tabs>
        <w:spacing w:before="5"/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обобщенных материалов о системе работы педагогов школы, материалов печати по проблемам образования;</w:t>
      </w:r>
    </w:p>
    <w:p w:rsidR="00D87D95" w:rsidRPr="0028236A" w:rsidRDefault="00D87D95" w:rsidP="00D87D95">
      <w:pPr>
        <w:numPr>
          <w:ilvl w:val="0"/>
          <w:numId w:val="7"/>
        </w:numPr>
        <w:shd w:val="clear" w:color="auto" w:fill="FFFFFF"/>
        <w:tabs>
          <w:tab w:val="left" w:pos="456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информации с районных (республиканских)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методических семинаров;</w:t>
      </w:r>
    </w:p>
    <w:p w:rsidR="00D87D95" w:rsidRPr="0028236A" w:rsidRDefault="00D87D95" w:rsidP="00D87D95">
      <w:pPr>
        <w:numPr>
          <w:ilvl w:val="0"/>
          <w:numId w:val="7"/>
        </w:numPr>
        <w:shd w:val="clear" w:color="auto" w:fill="FFFFFF"/>
        <w:tabs>
          <w:tab w:val="left" w:pos="456"/>
        </w:tabs>
        <w:ind w:left="284" w:hanging="284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дипломов, наград (являющихся общественным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признанием результативности работы отдельных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педагогов, учащихся, МО, проблемных групп и пр.).</w:t>
      </w:r>
    </w:p>
    <w:p w:rsidR="00D87D95" w:rsidRPr="0028236A" w:rsidRDefault="00D87D95" w:rsidP="00D87D95">
      <w:p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36A"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  5.2.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Документально оформленная методическая работа 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школы заносится в                            информационный банк педагогиче</w:t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softHyphen/>
      </w:r>
      <w:r w:rsidRPr="0028236A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ского опыта педагогов школы.</w:t>
      </w:r>
    </w:p>
    <w:p w:rsidR="00D87D95" w:rsidRPr="0028236A" w:rsidRDefault="00D87D95" w:rsidP="00D87D95">
      <w:pPr>
        <w:rPr>
          <w:rFonts w:ascii="Times New Roman" w:hAnsi="Times New Roman" w:cs="Times New Roman"/>
          <w:sz w:val="24"/>
          <w:szCs w:val="24"/>
        </w:rPr>
      </w:pPr>
    </w:p>
    <w:p w:rsidR="00793A01" w:rsidRDefault="00793A01"/>
    <w:sectPr w:rsidR="00793A01" w:rsidSect="00D87D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807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F75031"/>
    <w:multiLevelType w:val="singleLevel"/>
    <w:tmpl w:val="49B2BD22"/>
    <w:lvl w:ilvl="0">
      <w:start w:val="4"/>
      <w:numFmt w:val="decimal"/>
      <w:lvlText w:val="2.2.%1."/>
      <w:legacy w:legacy="1" w:legacySpace="0" w:legacyIndent="48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37382031"/>
    <w:multiLevelType w:val="singleLevel"/>
    <w:tmpl w:val="55EEEB8A"/>
    <w:lvl w:ilvl="0">
      <w:start w:val="1"/>
      <w:numFmt w:val="decimal"/>
      <w:lvlText w:val="3.%1."/>
      <w:legacy w:legacy="1" w:legacySpace="0" w:legacyIndent="3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6D715A7B"/>
    <w:multiLevelType w:val="singleLevel"/>
    <w:tmpl w:val="E884CD0C"/>
    <w:lvl w:ilvl="0">
      <w:start w:val="3"/>
      <w:numFmt w:val="decimal"/>
      <w:lvlText w:val="3.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95"/>
    <w:rsid w:val="005B2693"/>
    <w:rsid w:val="00793A01"/>
    <w:rsid w:val="00D87D95"/>
    <w:rsid w:val="00D9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Ихтияр Алибеков</dc:creator>
  <cp:lastModifiedBy>maga</cp:lastModifiedBy>
  <cp:revision>2</cp:revision>
  <dcterms:created xsi:type="dcterms:W3CDTF">2016-03-05T23:44:00Z</dcterms:created>
  <dcterms:modified xsi:type="dcterms:W3CDTF">2018-10-11T06:59:00Z</dcterms:modified>
</cp:coreProperties>
</file>