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65" w:rsidRDefault="00756B65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F32593" w:rsidRPr="00F32593" w:rsidRDefault="00F32593" w:rsidP="00F32593">
      <w:pPr>
        <w:spacing w:after="0" w:line="240" w:lineRule="auto"/>
        <w:ind w:left="0" w:right="-1" w:firstLine="0"/>
        <w:rPr>
          <w:szCs w:val="24"/>
        </w:rPr>
      </w:pPr>
      <w:bookmarkStart w:id="0" w:name="_GoBack"/>
      <w:bookmarkEnd w:id="0"/>
      <w:r>
        <w:rPr>
          <w:b/>
          <w:szCs w:val="24"/>
        </w:rPr>
        <w:t xml:space="preserve">Принято </w:t>
      </w:r>
      <w:r w:rsidRPr="00F32593">
        <w:rPr>
          <w:szCs w:val="24"/>
        </w:rPr>
        <w:t>на заседании</w:t>
      </w:r>
      <w:proofErr w:type="gramStart"/>
      <w:r w:rsidRPr="00F32593">
        <w:rPr>
          <w:szCs w:val="24"/>
        </w:rPr>
        <w:t xml:space="preserve">                                                                       </w:t>
      </w:r>
      <w:r>
        <w:rPr>
          <w:b/>
          <w:szCs w:val="24"/>
        </w:rPr>
        <w:t>У</w:t>
      </w:r>
      <w:proofErr w:type="gramEnd"/>
      <w:r>
        <w:rPr>
          <w:b/>
          <w:szCs w:val="24"/>
        </w:rPr>
        <w:t xml:space="preserve">тверждаю                                         </w:t>
      </w:r>
      <w:r w:rsidRPr="00F32593">
        <w:rPr>
          <w:szCs w:val="24"/>
        </w:rPr>
        <w:t xml:space="preserve">педагогического совета                                                                                             </w:t>
      </w:r>
      <w:r>
        <w:rPr>
          <w:szCs w:val="24"/>
        </w:rPr>
        <w:t>Д</w:t>
      </w:r>
      <w:r w:rsidRPr="00F32593">
        <w:rPr>
          <w:szCs w:val="24"/>
        </w:rPr>
        <w:t xml:space="preserve">иректор СОШ         Протокол № 1                                                                                               _________ Гасанова Э.Р.      </w:t>
      </w:r>
      <w:r w:rsidR="00CB7881">
        <w:rPr>
          <w:szCs w:val="24"/>
        </w:rPr>
        <w:t xml:space="preserve">          от «1» сентября 2020</w:t>
      </w:r>
      <w:r w:rsidR="00E75920">
        <w:rPr>
          <w:szCs w:val="24"/>
        </w:rPr>
        <w:t xml:space="preserve"> </w:t>
      </w:r>
      <w:r w:rsidRPr="00F32593">
        <w:rPr>
          <w:szCs w:val="24"/>
        </w:rPr>
        <w:t xml:space="preserve">г                                                           </w:t>
      </w:r>
      <w:r w:rsidR="00E75920">
        <w:rPr>
          <w:szCs w:val="24"/>
        </w:rPr>
        <w:t xml:space="preserve">  </w:t>
      </w:r>
      <w:r w:rsidR="00CB7881">
        <w:rPr>
          <w:szCs w:val="24"/>
        </w:rPr>
        <w:t xml:space="preserve">    </w:t>
      </w:r>
      <w:r w:rsidR="00E75920">
        <w:rPr>
          <w:szCs w:val="24"/>
        </w:rPr>
        <w:t xml:space="preserve"> </w:t>
      </w:r>
      <w:r w:rsidR="00CB7881">
        <w:rPr>
          <w:szCs w:val="24"/>
        </w:rPr>
        <w:t>Приказ № 1  от «1» сентября 2020</w:t>
      </w:r>
      <w:r w:rsidR="00E75920">
        <w:rPr>
          <w:szCs w:val="24"/>
        </w:rPr>
        <w:t xml:space="preserve"> </w:t>
      </w:r>
      <w:r w:rsidRPr="00F32593">
        <w:rPr>
          <w:szCs w:val="24"/>
        </w:rPr>
        <w:t>г</w:t>
      </w:r>
    </w:p>
    <w:p w:rsidR="00F32593" w:rsidRPr="00F32593" w:rsidRDefault="00F32593" w:rsidP="00E676E5">
      <w:pPr>
        <w:spacing w:after="0" w:line="240" w:lineRule="auto"/>
        <w:ind w:left="0" w:right="-1" w:firstLine="567"/>
        <w:jc w:val="center"/>
        <w:rPr>
          <w:szCs w:val="24"/>
        </w:rPr>
      </w:pPr>
    </w:p>
    <w:p w:rsidR="00F32593" w:rsidRDefault="00F32593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F32593" w:rsidRDefault="00F32593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F32593" w:rsidRPr="005E1671" w:rsidRDefault="00F32593" w:rsidP="00E676E5">
      <w:pPr>
        <w:spacing w:after="0" w:line="240" w:lineRule="auto"/>
        <w:ind w:left="0" w:right="-1" w:firstLine="567"/>
        <w:jc w:val="center"/>
        <w:rPr>
          <w:b/>
          <w:sz w:val="36"/>
          <w:szCs w:val="36"/>
        </w:rPr>
      </w:pPr>
      <w:r w:rsidRPr="00E75920">
        <w:rPr>
          <w:b/>
          <w:sz w:val="44"/>
          <w:szCs w:val="44"/>
        </w:rPr>
        <w:t xml:space="preserve">План внеурочной деятельности                                                                                                          </w:t>
      </w:r>
      <w:r w:rsidRPr="005E1671">
        <w:rPr>
          <w:b/>
          <w:sz w:val="36"/>
          <w:szCs w:val="36"/>
        </w:rPr>
        <w:t xml:space="preserve">Муниципальное казенное общеобразовательное учреждение                                                                    </w:t>
      </w:r>
      <w:proofErr w:type="spellStart"/>
      <w:r w:rsidRPr="005E1671">
        <w:rPr>
          <w:b/>
          <w:sz w:val="36"/>
          <w:szCs w:val="36"/>
        </w:rPr>
        <w:t>Большебредихинская</w:t>
      </w:r>
      <w:proofErr w:type="spellEnd"/>
      <w:r w:rsidRPr="005E1671">
        <w:rPr>
          <w:b/>
          <w:sz w:val="36"/>
          <w:szCs w:val="36"/>
        </w:rPr>
        <w:t xml:space="preserve"> средняя общеобразовательная школа</w:t>
      </w:r>
      <w:r w:rsidR="005E1671" w:rsidRPr="005E1671">
        <w:rPr>
          <w:b/>
          <w:sz w:val="36"/>
          <w:szCs w:val="36"/>
        </w:rPr>
        <w:t xml:space="preserve">                                            Муниципального </w:t>
      </w:r>
      <w:proofErr w:type="spellStart"/>
      <w:r w:rsidR="005E1671" w:rsidRPr="005E1671">
        <w:rPr>
          <w:b/>
          <w:sz w:val="36"/>
          <w:szCs w:val="36"/>
        </w:rPr>
        <w:t>Кизлярского</w:t>
      </w:r>
      <w:proofErr w:type="spellEnd"/>
      <w:r w:rsidR="005E1671" w:rsidRPr="005E1671">
        <w:rPr>
          <w:b/>
          <w:sz w:val="36"/>
          <w:szCs w:val="36"/>
        </w:rPr>
        <w:t xml:space="preserve"> района                                                                                                             Республики Дагестан</w:t>
      </w:r>
      <w:r w:rsidRPr="005E1671">
        <w:rPr>
          <w:b/>
          <w:sz w:val="36"/>
          <w:szCs w:val="36"/>
        </w:rPr>
        <w:t xml:space="preserve">                                                                                                            </w:t>
      </w:r>
      <w:r w:rsidR="005E1671" w:rsidRPr="005E1671">
        <w:rPr>
          <w:b/>
          <w:sz w:val="36"/>
          <w:szCs w:val="36"/>
        </w:rPr>
        <w:t xml:space="preserve">                               </w:t>
      </w:r>
      <w:r w:rsidR="00CB7881">
        <w:rPr>
          <w:b/>
          <w:sz w:val="36"/>
          <w:szCs w:val="36"/>
        </w:rPr>
        <w:t>на 2020-2021</w:t>
      </w:r>
      <w:r w:rsidRPr="005E1671">
        <w:rPr>
          <w:b/>
          <w:sz w:val="36"/>
          <w:szCs w:val="36"/>
        </w:rPr>
        <w:t xml:space="preserve"> учебный год</w:t>
      </w:r>
    </w:p>
    <w:p w:rsidR="00F32593" w:rsidRDefault="00F32593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5E1671" w:rsidRDefault="005E1671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070BDF" w:rsidRDefault="00070BDF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  <w:r w:rsidRPr="00070BDF">
        <w:rPr>
          <w:b/>
          <w:szCs w:val="24"/>
        </w:rPr>
        <w:lastRenderedPageBreak/>
        <w:t xml:space="preserve">Пояснительная записка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Признавая социализацию в качестве одной из </w:t>
      </w:r>
      <w:r w:rsidR="00E75F88" w:rsidRPr="00070BDF">
        <w:rPr>
          <w:rFonts w:eastAsia="Calibri"/>
          <w:szCs w:val="24"/>
        </w:rPr>
        <w:t>задач российского</w:t>
      </w:r>
      <w:r w:rsidRPr="00070BDF">
        <w:rPr>
          <w:rFonts w:eastAsia="Calibri"/>
          <w:szCs w:val="24"/>
        </w:rPr>
        <w:t xml:space="preserve"> образования, мы считаем, что важно вовремя сориентировать ребенка в современной </w:t>
      </w:r>
      <w:proofErr w:type="spellStart"/>
      <w:r w:rsidRPr="00070BDF">
        <w:rPr>
          <w:rFonts w:eastAsia="Calibri"/>
          <w:szCs w:val="24"/>
        </w:rPr>
        <w:t>социокультурной</w:t>
      </w:r>
      <w:proofErr w:type="spellEnd"/>
      <w:r w:rsidRPr="00070BDF">
        <w:rPr>
          <w:rFonts w:eastAsia="Calibri"/>
          <w:szCs w:val="24"/>
        </w:rPr>
        <w:t xml:space="preserve"> среде, духовном и культурном наследии.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деятельности. В соответствии с Федеральным </w:t>
      </w:r>
      <w:r w:rsidR="00E75F88" w:rsidRPr="00070BDF">
        <w:rPr>
          <w:rFonts w:eastAsia="Calibri"/>
          <w:szCs w:val="24"/>
        </w:rPr>
        <w:t>государственным образовательным</w:t>
      </w:r>
      <w:r w:rsidRPr="00070BDF">
        <w:rPr>
          <w:rFonts w:eastAsia="Calibri"/>
          <w:szCs w:val="24"/>
        </w:rPr>
        <w:t xml:space="preserve"> стандартом (ФГОС) нового поколения организация внеурочной деятельности детей является неотъемлемой частью образовательной деятельности в школе, а воспитание рассматривается как миссия образования, как ценностно-ориентированный процесс. </w:t>
      </w:r>
      <w:proofErr w:type="gramStart"/>
      <w:r w:rsidRPr="00070BDF">
        <w:rPr>
          <w:rFonts w:eastAsia="Calibri"/>
          <w:szCs w:val="24"/>
        </w:rPr>
        <w:t>Внеурочная</w:t>
      </w:r>
      <w:proofErr w:type="gramEnd"/>
      <w:r w:rsidRPr="00070BDF">
        <w:rPr>
          <w:rFonts w:eastAsia="Calibri"/>
          <w:szCs w:val="24"/>
        </w:rPr>
        <w:t xml:space="preserve"> </w:t>
      </w:r>
      <w:proofErr w:type="spellStart"/>
      <w:r w:rsidRPr="00070BDF">
        <w:rPr>
          <w:rFonts w:eastAsia="Calibri"/>
          <w:szCs w:val="24"/>
        </w:rPr>
        <w:t>деятельностьв</w:t>
      </w:r>
      <w:proofErr w:type="spellEnd"/>
      <w:r w:rsidRPr="00070BD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М</w:t>
      </w:r>
      <w:r w:rsidR="005E1671">
        <w:rPr>
          <w:rFonts w:eastAsia="Calibri"/>
          <w:szCs w:val="24"/>
        </w:rPr>
        <w:t>КО</w:t>
      </w:r>
      <w:r>
        <w:rPr>
          <w:rFonts w:eastAsia="Calibri"/>
          <w:szCs w:val="24"/>
        </w:rPr>
        <w:t xml:space="preserve">У </w:t>
      </w:r>
      <w:r w:rsidR="005E1671">
        <w:rPr>
          <w:rFonts w:eastAsia="Calibri"/>
          <w:szCs w:val="24"/>
        </w:rPr>
        <w:t>«</w:t>
      </w:r>
      <w:proofErr w:type="spellStart"/>
      <w:r w:rsidR="005E1671">
        <w:rPr>
          <w:rFonts w:eastAsia="Calibri"/>
          <w:szCs w:val="24"/>
        </w:rPr>
        <w:t>Большебредихинская</w:t>
      </w:r>
      <w:proofErr w:type="spellEnd"/>
      <w:r w:rsidR="005E1671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СОШ</w:t>
      </w:r>
      <w:r w:rsidR="005E1671">
        <w:rPr>
          <w:rFonts w:eastAsia="Calibri"/>
          <w:szCs w:val="24"/>
        </w:rPr>
        <w:t>»</w:t>
      </w:r>
      <w:r w:rsidRPr="00070BDF">
        <w:rPr>
          <w:rFonts w:eastAsia="Calibri"/>
          <w:szCs w:val="24"/>
        </w:rPr>
        <w:t xml:space="preserve"> осуществляется на основе модели дополнительного образования и</w:t>
      </w:r>
      <w:r w:rsidR="005E1671">
        <w:rPr>
          <w:rFonts w:eastAsia="Calibri"/>
          <w:szCs w:val="24"/>
        </w:rPr>
        <w:t xml:space="preserve"> </w:t>
      </w:r>
      <w:r w:rsidRPr="00070BDF">
        <w:rPr>
          <w:rFonts w:eastAsia="Calibri"/>
          <w:szCs w:val="24"/>
        </w:rPr>
        <w:t>объединяет все виды деятельности школьников, в которых возможно и целесообразно решение задач воспитания и социализации детей.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proofErr w:type="gramStart"/>
      <w:r w:rsidRPr="00474102">
        <w:rPr>
          <w:rFonts w:eastAsia="Calibri"/>
          <w:b/>
          <w:i/>
          <w:szCs w:val="24"/>
        </w:rPr>
        <w:t>Внеурочная деятельность</w:t>
      </w:r>
      <w:r>
        <w:rPr>
          <w:rFonts w:eastAsia="Calibri"/>
          <w:b/>
          <w:szCs w:val="24"/>
        </w:rPr>
        <w:t>–</w:t>
      </w:r>
      <w:r w:rsidRPr="00070BDF">
        <w:rPr>
          <w:rFonts w:eastAsia="Calibri"/>
          <w:szCs w:val="24"/>
        </w:rPr>
        <w:t>это</w:t>
      </w:r>
      <w:r w:rsidR="005E1671">
        <w:rPr>
          <w:rFonts w:eastAsia="Calibri"/>
          <w:szCs w:val="24"/>
        </w:rPr>
        <w:t xml:space="preserve"> </w:t>
      </w:r>
      <w:r w:rsidRPr="00070BDF">
        <w:rPr>
          <w:rFonts w:eastAsia="Calibri"/>
          <w:szCs w:val="24"/>
        </w:rPr>
        <w:t>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основного общего образования.</w:t>
      </w:r>
      <w:proofErr w:type="gramEnd"/>
      <w:r w:rsidRPr="00070BDF">
        <w:rPr>
          <w:rFonts w:eastAsia="Calibri"/>
          <w:szCs w:val="24"/>
        </w:rPr>
        <w:t xml:space="preserve"> Внеурочная деятельность является неотъемлемой частью образовательной деятельности в школе. 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b/>
          <w:i/>
          <w:szCs w:val="24"/>
        </w:rPr>
        <w:t>Цель</w:t>
      </w:r>
      <w:r w:rsidR="005E1671">
        <w:rPr>
          <w:b/>
          <w:i/>
          <w:szCs w:val="24"/>
        </w:rPr>
        <w:t xml:space="preserve"> </w:t>
      </w:r>
      <w:r w:rsidRPr="00070BDF">
        <w:rPr>
          <w:szCs w:val="24"/>
        </w:rPr>
        <w:t xml:space="preserve">внеурочной деятельности – создание условий для реализации </w:t>
      </w:r>
      <w:r>
        <w:rPr>
          <w:szCs w:val="24"/>
        </w:rPr>
        <w:t>учащимися</w:t>
      </w:r>
      <w:r w:rsidRPr="00070BDF">
        <w:rPr>
          <w:szCs w:val="24"/>
        </w:rPr>
        <w:t xml:space="preserve">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b/>
          <w:i/>
          <w:szCs w:val="24"/>
        </w:rPr>
        <w:t>Задачи</w:t>
      </w:r>
      <w:r w:rsidR="005E1671">
        <w:rPr>
          <w:b/>
          <w:i/>
          <w:szCs w:val="24"/>
        </w:rPr>
        <w:t xml:space="preserve"> </w:t>
      </w:r>
      <w:r w:rsidRPr="00070BDF">
        <w:rPr>
          <w:szCs w:val="24"/>
        </w:rPr>
        <w:t xml:space="preserve">внеурочной деятельности: </w:t>
      </w:r>
    </w:p>
    <w:p w:rsidR="00070BDF" w:rsidRPr="00070BDF" w:rsidRDefault="00070BDF" w:rsidP="00E676E5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обеспечить благоприятную адаптацию ребенка в школе; </w:t>
      </w:r>
    </w:p>
    <w:p w:rsidR="00070BDF" w:rsidRPr="00070BDF" w:rsidRDefault="00070BDF" w:rsidP="00E676E5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оптимизировать учебную нагрузку учащихся; </w:t>
      </w:r>
    </w:p>
    <w:p w:rsidR="00070BDF" w:rsidRPr="00070BDF" w:rsidRDefault="00070BDF" w:rsidP="00E676E5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улучшить условия для развития ребенка; </w:t>
      </w:r>
    </w:p>
    <w:p w:rsidR="00070BDF" w:rsidRPr="00070BDF" w:rsidRDefault="00070BDF" w:rsidP="00E676E5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учесть возрастные и индивидуальные особенности учащихся; </w:t>
      </w:r>
    </w:p>
    <w:p w:rsidR="00070BDF" w:rsidRPr="00070BDF" w:rsidRDefault="00070BDF" w:rsidP="00E676E5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расширить общекультурный кругозор; </w:t>
      </w:r>
    </w:p>
    <w:p w:rsidR="00070BDF" w:rsidRPr="00070BDF" w:rsidRDefault="00070BDF" w:rsidP="00E676E5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сформировать позитивное восприятие ценностей общего образования и способствовать успешному освоению его содержания; </w:t>
      </w:r>
    </w:p>
    <w:p w:rsidR="00070BDF" w:rsidRPr="00070BDF" w:rsidRDefault="00070BDF" w:rsidP="00E676E5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включить учащихся в личностно-значимые творческие виды деятельности; </w:t>
      </w:r>
    </w:p>
    <w:p w:rsidR="00070BDF" w:rsidRPr="00070BDF" w:rsidRDefault="00070BDF" w:rsidP="00E676E5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сформировать нравственные, духовные, эстетические ценности; </w:t>
      </w:r>
    </w:p>
    <w:p w:rsidR="00070BDF" w:rsidRPr="00070BDF" w:rsidRDefault="00070BDF" w:rsidP="00E676E5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оказать помощь учащимся в определении способностей к тем или иным видам деятельности (художественной, спортивной, технической и др.) путем предоставления широкого спектра кружков, секций и содействовать их реализации в творческих объединениях дополнительного образования; </w:t>
      </w:r>
    </w:p>
    <w:p w:rsidR="00474102" w:rsidRPr="00474102" w:rsidRDefault="00070BDF" w:rsidP="00E676E5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создать пространство для межличностного, </w:t>
      </w:r>
      <w:proofErr w:type="spellStart"/>
      <w:r w:rsidRPr="00070BDF">
        <w:rPr>
          <w:rFonts w:eastAsia="Calibri"/>
          <w:szCs w:val="24"/>
        </w:rPr>
        <w:t>межвозрастного</w:t>
      </w:r>
      <w:proofErr w:type="spellEnd"/>
      <w:r w:rsidRPr="00070BDF">
        <w:rPr>
          <w:rFonts w:eastAsia="Calibri"/>
          <w:szCs w:val="24"/>
        </w:rPr>
        <w:t xml:space="preserve">, </w:t>
      </w:r>
      <w:proofErr w:type="spellStart"/>
      <w:r w:rsidRPr="00070BDF">
        <w:rPr>
          <w:rFonts w:eastAsia="Calibri"/>
          <w:szCs w:val="24"/>
        </w:rPr>
        <w:t>межпоколенческого</w:t>
      </w:r>
      <w:proofErr w:type="spellEnd"/>
      <w:r w:rsidRPr="00070BDF">
        <w:rPr>
          <w:rFonts w:eastAsia="Calibri"/>
          <w:szCs w:val="24"/>
        </w:rPr>
        <w:t xml:space="preserve"> общения; условия для реализации приобретенных знаний, умений и навыков</w:t>
      </w:r>
      <w:r w:rsidR="00474102">
        <w:rPr>
          <w:rFonts w:eastAsia="Calibri"/>
          <w:szCs w:val="24"/>
        </w:rPr>
        <w:t>.</w:t>
      </w:r>
    </w:p>
    <w:p w:rsidR="00474102" w:rsidRPr="00474102" w:rsidRDefault="00474102" w:rsidP="00E676E5">
      <w:pPr>
        <w:pStyle w:val="a3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План внеурочной деятельности является организационным механизмом реализации основной образовательной программы начального общего образования </w:t>
      </w:r>
      <w:r w:rsidR="00A21C4C" w:rsidRPr="00474102">
        <w:rPr>
          <w:szCs w:val="24"/>
        </w:rPr>
        <w:t>школы, основной</w:t>
      </w:r>
      <w:r w:rsidRPr="00474102">
        <w:rPr>
          <w:szCs w:val="24"/>
        </w:rPr>
        <w:t xml:space="preserve"> образовательной программы основного общего образования</w:t>
      </w:r>
      <w:r>
        <w:rPr>
          <w:szCs w:val="24"/>
        </w:rPr>
        <w:t xml:space="preserve"> образовательной программы среднего общего образования</w:t>
      </w:r>
      <w:r w:rsidRPr="00474102">
        <w:rPr>
          <w:szCs w:val="24"/>
        </w:rPr>
        <w:t xml:space="preserve"> и определяет содержательное наполнение направлений внеурочной деятельности для учащихся, время, отводимое на внеурочную деятельность по классам, а также требования к организации внеурочной деятельности.</w:t>
      </w:r>
    </w:p>
    <w:p w:rsidR="00474102" w:rsidRPr="00474102" w:rsidRDefault="00474102" w:rsidP="00E676E5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ФГОС общего образования определяют общее количество часов внеурочной деятельности на каждом уровне общего образования, которое составляет: </w:t>
      </w:r>
    </w:p>
    <w:p w:rsidR="00474102" w:rsidRPr="00474102" w:rsidRDefault="00474102" w:rsidP="00E676E5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до 1350 часов на уровне начального общего образования; </w:t>
      </w:r>
    </w:p>
    <w:p w:rsidR="00474102" w:rsidRPr="00474102" w:rsidRDefault="00474102" w:rsidP="00E676E5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до 1750 часов на уровне основного общего образования. </w:t>
      </w:r>
    </w:p>
    <w:p w:rsidR="00474102" w:rsidRPr="00474102" w:rsidRDefault="00474102" w:rsidP="00E676E5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</w:t>
      </w:r>
      <w:proofErr w:type="gramStart"/>
      <w:r w:rsidRPr="00474102">
        <w:rPr>
          <w:szCs w:val="24"/>
        </w:rPr>
        <w:t>часов</w:t>
      </w:r>
      <w:proofErr w:type="gramEnd"/>
      <w:r w:rsidRPr="00474102">
        <w:rPr>
          <w:szCs w:val="24"/>
        </w:rPr>
        <w:t xml:space="preserve"> как в учебное, так и в каникулярное время. </w:t>
      </w:r>
    </w:p>
    <w:p w:rsidR="00474102" w:rsidRPr="00474102" w:rsidRDefault="00474102" w:rsidP="00E676E5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Внеурочная деятельность является обязательной.</w:t>
      </w:r>
    </w:p>
    <w:p w:rsidR="00474102" w:rsidRPr="00474102" w:rsidRDefault="00474102" w:rsidP="00E676E5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lastRenderedPageBreak/>
        <w:t xml:space="preserve">Внеурочная деятельность является неотъемлемой частью образовательной деятельности. </w:t>
      </w:r>
    </w:p>
    <w:p w:rsidR="00474102" w:rsidRPr="00474102" w:rsidRDefault="00474102" w:rsidP="00E676E5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Формы ее организации школа определяет самостоятельно, с учетом интересов и запросов учащихся и их родителей (законных представителей). Право выбора направлений и форм внеурочной деятельности имеют родители (законные представители) учащегося при учете его мнения до завершения получения ребенком основного общего образования.</w:t>
      </w:r>
    </w:p>
    <w:p w:rsidR="00474102" w:rsidRPr="00474102" w:rsidRDefault="00474102" w:rsidP="00E676E5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Выбор и количество курсов определяются по заявлению родителей (законных представителей), но не более 10 часов в неделю на учащегося.</w:t>
      </w:r>
    </w:p>
    <w:p w:rsidR="00474102" w:rsidRPr="00474102" w:rsidRDefault="00474102" w:rsidP="00E676E5">
      <w:pPr>
        <w:pStyle w:val="a3"/>
        <w:spacing w:after="0" w:line="240" w:lineRule="auto"/>
        <w:ind w:firstLine="0"/>
        <w:rPr>
          <w:szCs w:val="24"/>
        </w:rPr>
      </w:pPr>
    </w:p>
    <w:p w:rsidR="00474102" w:rsidRPr="00474102" w:rsidRDefault="00474102" w:rsidP="00E676E5">
      <w:pPr>
        <w:pStyle w:val="a3"/>
        <w:spacing w:after="0" w:line="240" w:lineRule="auto"/>
        <w:ind w:left="0" w:firstLine="567"/>
        <w:rPr>
          <w:b/>
          <w:i/>
          <w:szCs w:val="24"/>
        </w:rPr>
      </w:pPr>
      <w:r w:rsidRPr="00474102">
        <w:rPr>
          <w:b/>
          <w:i/>
          <w:szCs w:val="24"/>
        </w:rPr>
        <w:t>Нормативные документы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Нормативные документы, регламентирующие организацию внеурочной деятельности и реализацию дополнительных общеобразовательных программ в школе, являются: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Письмо Министерства образования и науки Российской Федерации от 14 декабря 2015 г. №09-3564 «О внеурочной деятельности и реализации дополнительных общеобразовательных программ».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Федеральный закон от 29 декабря 2012 г. №273 «Об образовании в Российской Федерации» (ст.12,28; ст.12, ч.9; ст.75, ч.1).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Приказ Министерства образования и науки 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Федеральный закон от 8 мая 2010 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474102">
        <w:rPr>
          <w:szCs w:val="24"/>
        </w:rPr>
        <w:t>СанПиН</w:t>
      </w:r>
      <w:proofErr w:type="spellEnd"/>
      <w:r w:rsidRPr="00474102">
        <w:rPr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 w:rsidR="002D6851"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29 июня 2011 года №185 «О внесении изменений №1 в </w:t>
      </w:r>
      <w:proofErr w:type="spellStart"/>
      <w:r w:rsidRPr="00474102">
        <w:rPr>
          <w:szCs w:val="24"/>
        </w:rPr>
        <w:t>СанПиН</w:t>
      </w:r>
      <w:proofErr w:type="spellEnd"/>
      <w:r w:rsidRPr="00474102">
        <w:rPr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 w:rsidR="002D6851"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25 декабря 2013 года №72 «О внесении изменений №2 в </w:t>
      </w:r>
      <w:proofErr w:type="spellStart"/>
      <w:r w:rsidRPr="00474102">
        <w:rPr>
          <w:szCs w:val="24"/>
        </w:rPr>
        <w:t>СанПиН</w:t>
      </w:r>
      <w:proofErr w:type="spellEnd"/>
      <w:r w:rsidRPr="00474102">
        <w:rPr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 w:rsidR="002D6851"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24 декабря 2015 года №81 «О внесении изменений №3 в </w:t>
      </w:r>
      <w:proofErr w:type="spellStart"/>
      <w:r w:rsidRPr="00474102">
        <w:rPr>
          <w:szCs w:val="24"/>
        </w:rPr>
        <w:t>СанПиН</w:t>
      </w:r>
      <w:proofErr w:type="spellEnd"/>
      <w:r w:rsidRPr="00474102">
        <w:rPr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Постановление Главного государственного санитарного врача Российской Федерации от 4 июля 2014 г. №41 г. Москва «Об утверждении </w:t>
      </w:r>
      <w:proofErr w:type="spellStart"/>
      <w:r w:rsidRPr="00474102">
        <w:rPr>
          <w:szCs w:val="24"/>
        </w:rPr>
        <w:t>СанПиН</w:t>
      </w:r>
      <w:proofErr w:type="spellEnd"/>
      <w:r w:rsidRPr="00474102">
        <w:rPr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474102">
        <w:rPr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474102">
        <w:rPr>
          <w:szCs w:val="24"/>
        </w:rPr>
        <w:t xml:space="preserve">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Распоряжение Правительства Российской Федерации от 4 сентября 2014 г. №1726-р «Об утверждении Концепции развития дополнительного образования детей».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Распоряжение Правительства Российской Федерации от 24 апреля 2015 г. №729-р «План мероприятий на 2015-2020 годы по реализации Концепции развития дополнительного образования детей». </w:t>
      </w:r>
    </w:p>
    <w:p w:rsidR="00474102" w:rsidRPr="00474102" w:rsidRDefault="00474102" w:rsidP="00E676E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lastRenderedPageBreak/>
        <w:t xml:space="preserve">Приказ Министерства образования и науки РФ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>В соответствии с целью и задачами внеурочной деятельности в школе, на основании социального заказа родителей (</w:t>
      </w:r>
      <w:r>
        <w:rPr>
          <w:rFonts w:eastAsia="Calibri"/>
          <w:szCs w:val="24"/>
        </w:rPr>
        <w:t>законных представителей</w:t>
      </w:r>
      <w:r w:rsidRPr="00070BDF">
        <w:rPr>
          <w:rFonts w:eastAsia="Calibri"/>
          <w:szCs w:val="24"/>
        </w:rPr>
        <w:t xml:space="preserve">) в </w:t>
      </w:r>
      <w:r>
        <w:rPr>
          <w:rFonts w:eastAsia="Calibri"/>
          <w:szCs w:val="24"/>
        </w:rPr>
        <w:t>М</w:t>
      </w:r>
      <w:r w:rsidR="005E1671">
        <w:rPr>
          <w:rFonts w:eastAsia="Calibri"/>
          <w:szCs w:val="24"/>
        </w:rPr>
        <w:t>КО</w:t>
      </w:r>
      <w:r>
        <w:rPr>
          <w:rFonts w:eastAsia="Calibri"/>
          <w:szCs w:val="24"/>
        </w:rPr>
        <w:t xml:space="preserve">У </w:t>
      </w:r>
      <w:r w:rsidR="005E1671">
        <w:rPr>
          <w:rFonts w:eastAsia="Calibri"/>
          <w:szCs w:val="24"/>
        </w:rPr>
        <w:t>«</w:t>
      </w:r>
      <w:proofErr w:type="spellStart"/>
      <w:r w:rsidR="005E1671">
        <w:rPr>
          <w:rFonts w:eastAsia="Calibri"/>
          <w:szCs w:val="24"/>
        </w:rPr>
        <w:t>Большебредихинская</w:t>
      </w:r>
      <w:proofErr w:type="spellEnd"/>
      <w:r w:rsidR="005E1671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СОШ</w:t>
      </w:r>
      <w:r w:rsidR="005E1671">
        <w:rPr>
          <w:rFonts w:eastAsia="Calibri"/>
          <w:szCs w:val="24"/>
        </w:rPr>
        <w:t>»</w:t>
      </w:r>
      <w:r>
        <w:rPr>
          <w:rFonts w:eastAsia="Calibri"/>
          <w:szCs w:val="24"/>
        </w:rPr>
        <w:t xml:space="preserve"> </w:t>
      </w:r>
      <w:r w:rsidRPr="00070BDF">
        <w:rPr>
          <w:rFonts w:eastAsia="Calibri"/>
          <w:szCs w:val="24"/>
        </w:rPr>
        <w:t xml:space="preserve">определена и реализуется модель дополнительного образования, которая опирается на использование потенциала </w:t>
      </w:r>
      <w:proofErr w:type="spellStart"/>
      <w:r w:rsidRPr="00070BDF">
        <w:rPr>
          <w:rFonts w:eastAsia="Calibri"/>
          <w:szCs w:val="24"/>
        </w:rPr>
        <w:t>внутришкольного</w:t>
      </w:r>
      <w:proofErr w:type="spellEnd"/>
      <w:r w:rsidRPr="00070BDF">
        <w:rPr>
          <w:rFonts w:eastAsia="Calibri"/>
          <w:szCs w:val="24"/>
        </w:rPr>
        <w:t xml:space="preserve"> дополнительного образования и на сотрудничество с учреждениями дополнительного образования.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 Модель дополнительного образования направлена на создание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 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Связующим звеном между внеурочной деятельностью и дополнительным образованием детей выступают такие </w:t>
      </w:r>
      <w:r w:rsidRPr="00260F32">
        <w:rPr>
          <w:rFonts w:eastAsia="Calibri"/>
          <w:szCs w:val="24"/>
        </w:rPr>
        <w:t>формы</w:t>
      </w:r>
      <w:r w:rsidRPr="00070BDF">
        <w:rPr>
          <w:rFonts w:eastAsia="Calibri"/>
          <w:szCs w:val="24"/>
        </w:rPr>
        <w:t xml:space="preserve"> ее реализации как кружки, клубы, объединения, секции, юношеские организации, краеведческая работа, школьные научные общества, олимпиады и т.д. 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Внеурочная деятельность в рамках ФГОС </w:t>
      </w:r>
      <w:r>
        <w:rPr>
          <w:rFonts w:eastAsia="Calibri"/>
          <w:szCs w:val="24"/>
        </w:rPr>
        <w:t xml:space="preserve">НОО и ФГОС </w:t>
      </w:r>
      <w:r w:rsidRPr="00070BDF">
        <w:rPr>
          <w:rFonts w:eastAsia="Calibri"/>
          <w:szCs w:val="24"/>
        </w:rPr>
        <w:t>ООО направлена, в первую очередь, на достижение планируемых результатов освоения основной образовательной программы начального общего образования</w:t>
      </w:r>
      <w:r>
        <w:rPr>
          <w:rFonts w:eastAsia="Calibri"/>
          <w:szCs w:val="24"/>
        </w:rPr>
        <w:t xml:space="preserve"> и основной образовательной программы основного общего образования</w:t>
      </w:r>
      <w:r w:rsidRPr="00070BDF">
        <w:rPr>
          <w:rFonts w:eastAsia="Calibri"/>
          <w:szCs w:val="24"/>
        </w:rPr>
        <w:t xml:space="preserve">, а дополнительное образование детей предполагает, прежде всего, реализацию дополнительных образовательных программ. 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 w:rsidRPr="00070BDF">
        <w:rPr>
          <w:rFonts w:eastAsia="Calibri"/>
          <w:szCs w:val="24"/>
        </w:rPr>
        <w:t>деятельностная</w:t>
      </w:r>
      <w:proofErr w:type="spellEnd"/>
      <w:r w:rsidRPr="00070BDF">
        <w:rPr>
          <w:rFonts w:eastAsia="Calibri"/>
          <w:szCs w:val="24"/>
        </w:rPr>
        <w:t xml:space="preserve"> основа организации образовательной деятельности.  </w:t>
      </w:r>
    </w:p>
    <w:p w:rsidR="00474102" w:rsidRDefault="00474102" w:rsidP="00E676E5">
      <w:pPr>
        <w:spacing w:after="0" w:line="240" w:lineRule="auto"/>
        <w:ind w:left="360" w:firstLine="207"/>
        <w:rPr>
          <w:b/>
          <w:i/>
          <w:szCs w:val="24"/>
        </w:rPr>
      </w:pPr>
    </w:p>
    <w:p w:rsidR="00474102" w:rsidRPr="00474102" w:rsidRDefault="00474102" w:rsidP="00E676E5">
      <w:pPr>
        <w:spacing w:after="0" w:line="240" w:lineRule="auto"/>
        <w:ind w:left="360" w:firstLine="207"/>
        <w:rPr>
          <w:b/>
          <w:i/>
          <w:szCs w:val="24"/>
        </w:rPr>
      </w:pPr>
      <w:r w:rsidRPr="00474102">
        <w:rPr>
          <w:b/>
          <w:i/>
          <w:szCs w:val="24"/>
        </w:rPr>
        <w:t>Направления внеурочной деятельности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Внеурочная деятельность в </w:t>
      </w:r>
      <w:r w:rsidR="005E1671">
        <w:rPr>
          <w:rFonts w:eastAsia="Calibri"/>
          <w:szCs w:val="24"/>
        </w:rPr>
        <w:t>МКОУ «</w:t>
      </w:r>
      <w:proofErr w:type="spellStart"/>
      <w:r w:rsidR="005E1671">
        <w:rPr>
          <w:rFonts w:eastAsia="Calibri"/>
          <w:szCs w:val="24"/>
        </w:rPr>
        <w:t>Большебредихинская</w:t>
      </w:r>
      <w:proofErr w:type="spellEnd"/>
      <w:r w:rsidR="005E1671">
        <w:rPr>
          <w:rFonts w:eastAsia="Calibri"/>
          <w:szCs w:val="24"/>
        </w:rPr>
        <w:t xml:space="preserve"> СОШ» </w:t>
      </w:r>
      <w:r w:rsidRPr="00070BDF">
        <w:rPr>
          <w:rFonts w:eastAsia="Calibri"/>
          <w:szCs w:val="24"/>
        </w:rPr>
        <w:t xml:space="preserve">организуется по направлениям развития личности: </w:t>
      </w:r>
    </w:p>
    <w:p w:rsidR="00416DF5" w:rsidRPr="00540A06" w:rsidRDefault="00416DF5" w:rsidP="00E676E5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proofErr w:type="spellStart"/>
      <w:r w:rsidRPr="00540A06">
        <w:rPr>
          <w:rFonts w:eastAsia="Calibri"/>
          <w:szCs w:val="24"/>
        </w:rPr>
        <w:t>общеинтеллектуальное</w:t>
      </w:r>
      <w:proofErr w:type="spellEnd"/>
      <w:r w:rsidRPr="00540A06">
        <w:rPr>
          <w:rFonts w:eastAsia="Calibri"/>
          <w:szCs w:val="24"/>
        </w:rPr>
        <w:t xml:space="preserve">,  </w:t>
      </w:r>
    </w:p>
    <w:p w:rsidR="00540A06" w:rsidRPr="00540A06" w:rsidRDefault="00070BDF" w:rsidP="00E676E5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спортивно-оздоровительное,  </w:t>
      </w:r>
    </w:p>
    <w:p w:rsidR="00416DF5" w:rsidRPr="00540A06" w:rsidRDefault="00416DF5" w:rsidP="00E676E5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социальное,  </w:t>
      </w:r>
    </w:p>
    <w:p w:rsidR="00540A06" w:rsidRPr="00540A06" w:rsidRDefault="00070BDF" w:rsidP="00E676E5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духовно-нравственное,  </w:t>
      </w:r>
    </w:p>
    <w:p w:rsidR="00070BDF" w:rsidRPr="00540A06" w:rsidRDefault="00070BDF" w:rsidP="00E676E5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общекультурное.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Внеурочная деятельность в школе реализуется </w:t>
      </w:r>
      <w:proofErr w:type="gramStart"/>
      <w:r w:rsidRPr="00070BDF">
        <w:rPr>
          <w:rFonts w:eastAsia="Calibri"/>
          <w:szCs w:val="24"/>
        </w:rPr>
        <w:t>через</w:t>
      </w:r>
      <w:proofErr w:type="gramEnd"/>
      <w:r w:rsidRPr="00070BDF">
        <w:rPr>
          <w:rFonts w:eastAsia="Calibri"/>
          <w:szCs w:val="24"/>
        </w:rPr>
        <w:t xml:space="preserve">: </w:t>
      </w:r>
    </w:p>
    <w:p w:rsidR="00540A06" w:rsidRPr="00416DF5" w:rsidRDefault="00070BDF" w:rsidP="00E676E5">
      <w:pPr>
        <w:pStyle w:val="a3"/>
        <w:numPr>
          <w:ilvl w:val="0"/>
          <w:numId w:val="11"/>
        </w:numPr>
        <w:spacing w:after="0" w:line="240" w:lineRule="auto"/>
        <w:ind w:right="-1"/>
        <w:rPr>
          <w:color w:val="000000" w:themeColor="text1"/>
          <w:szCs w:val="24"/>
        </w:rPr>
      </w:pPr>
      <w:proofErr w:type="spellStart"/>
      <w:r w:rsidRPr="00416DF5">
        <w:rPr>
          <w:rFonts w:eastAsia="Calibri"/>
          <w:color w:val="000000" w:themeColor="text1"/>
          <w:szCs w:val="24"/>
        </w:rPr>
        <w:t>внутришкольную</w:t>
      </w:r>
      <w:proofErr w:type="spellEnd"/>
      <w:r w:rsidRPr="00416DF5">
        <w:rPr>
          <w:rFonts w:eastAsia="Calibri"/>
          <w:color w:val="000000" w:themeColor="text1"/>
          <w:szCs w:val="24"/>
        </w:rPr>
        <w:t xml:space="preserve"> систему дополнительного образования в </w:t>
      </w:r>
      <w:r w:rsidR="00E75F88" w:rsidRPr="00416DF5">
        <w:rPr>
          <w:rFonts w:eastAsia="Calibri"/>
          <w:color w:val="000000" w:themeColor="text1"/>
          <w:szCs w:val="24"/>
        </w:rPr>
        <w:t>рамках реализации</w:t>
      </w:r>
      <w:r w:rsidRPr="00416DF5">
        <w:rPr>
          <w:rFonts w:eastAsia="Calibri"/>
          <w:color w:val="000000" w:themeColor="text1"/>
          <w:szCs w:val="24"/>
        </w:rPr>
        <w:t xml:space="preserve"> программы воспитательной работы, программы воспитания и социализации учащихся при получении основного общего образования; </w:t>
      </w:r>
    </w:p>
    <w:p w:rsidR="00540A06" w:rsidRPr="00416DF5" w:rsidRDefault="00070BDF" w:rsidP="00E676E5">
      <w:pPr>
        <w:pStyle w:val="a3"/>
        <w:numPr>
          <w:ilvl w:val="0"/>
          <w:numId w:val="11"/>
        </w:numPr>
        <w:spacing w:after="0" w:line="240" w:lineRule="auto"/>
        <w:ind w:right="-1"/>
        <w:rPr>
          <w:color w:val="000000" w:themeColor="text1"/>
          <w:szCs w:val="24"/>
        </w:rPr>
      </w:pPr>
      <w:r w:rsidRPr="00416DF5">
        <w:rPr>
          <w:rFonts w:eastAsia="Calibri"/>
          <w:color w:val="000000" w:themeColor="text1"/>
          <w:szCs w:val="24"/>
        </w:rPr>
        <w:t xml:space="preserve">программы </w:t>
      </w:r>
      <w:r w:rsidR="00416DF5" w:rsidRPr="00416DF5">
        <w:rPr>
          <w:rFonts w:eastAsia="Calibri"/>
          <w:color w:val="000000" w:themeColor="text1"/>
          <w:szCs w:val="24"/>
        </w:rPr>
        <w:t>внеурочной деятельности, кружковых</w:t>
      </w:r>
      <w:r w:rsidR="00260F32">
        <w:rPr>
          <w:rFonts w:eastAsia="Calibri"/>
          <w:color w:val="000000" w:themeColor="text1"/>
          <w:szCs w:val="24"/>
        </w:rPr>
        <w:t>, факультативных</w:t>
      </w:r>
      <w:r w:rsidR="00416DF5" w:rsidRPr="00416DF5">
        <w:rPr>
          <w:rFonts w:eastAsia="Calibri"/>
          <w:color w:val="000000" w:themeColor="text1"/>
          <w:szCs w:val="24"/>
        </w:rPr>
        <w:t xml:space="preserve"> занятий</w:t>
      </w:r>
      <w:r w:rsidRPr="00416DF5">
        <w:rPr>
          <w:rFonts w:eastAsia="Calibri"/>
          <w:color w:val="000000" w:themeColor="text1"/>
          <w:szCs w:val="24"/>
        </w:rPr>
        <w:t xml:space="preserve"> и др.; </w:t>
      </w:r>
    </w:p>
    <w:p w:rsidR="00540A06" w:rsidRPr="00416DF5" w:rsidRDefault="00070BDF" w:rsidP="00E676E5">
      <w:pPr>
        <w:pStyle w:val="a3"/>
        <w:numPr>
          <w:ilvl w:val="0"/>
          <w:numId w:val="11"/>
        </w:numPr>
        <w:spacing w:after="0" w:line="240" w:lineRule="auto"/>
        <w:ind w:right="-1"/>
        <w:rPr>
          <w:color w:val="000000" w:themeColor="text1"/>
          <w:szCs w:val="24"/>
        </w:rPr>
      </w:pPr>
      <w:r w:rsidRPr="00416DF5">
        <w:rPr>
          <w:rFonts w:eastAsia="Calibri"/>
          <w:color w:val="000000" w:themeColor="text1"/>
          <w:szCs w:val="24"/>
        </w:rPr>
        <w:t xml:space="preserve">образовательные программы учреждений дополнительного образования детей, а также учреждений культуры и спорта в рамках сетевого взаимодействия;  </w:t>
      </w:r>
    </w:p>
    <w:p w:rsidR="00540A06" w:rsidRPr="00260F32" w:rsidRDefault="00070BDF" w:rsidP="00E676E5">
      <w:pPr>
        <w:pStyle w:val="a3"/>
        <w:numPr>
          <w:ilvl w:val="0"/>
          <w:numId w:val="11"/>
        </w:numPr>
        <w:spacing w:after="0" w:line="240" w:lineRule="auto"/>
        <w:ind w:right="-1"/>
        <w:rPr>
          <w:color w:val="000000" w:themeColor="text1"/>
          <w:szCs w:val="24"/>
        </w:rPr>
      </w:pPr>
      <w:r w:rsidRPr="00260F32">
        <w:rPr>
          <w:rFonts w:eastAsia="Calibri"/>
          <w:color w:val="000000" w:themeColor="text1"/>
          <w:szCs w:val="24"/>
        </w:rPr>
        <w:t xml:space="preserve">организацию деятельности </w:t>
      </w:r>
      <w:r w:rsidR="00260F32" w:rsidRPr="00260F32">
        <w:rPr>
          <w:rFonts w:eastAsia="Calibri"/>
          <w:color w:val="000000" w:themeColor="text1"/>
          <w:szCs w:val="24"/>
        </w:rPr>
        <w:t xml:space="preserve">пионерской дружины, дружины юных пожарных, </w:t>
      </w:r>
      <w:r w:rsidRPr="00260F32">
        <w:rPr>
          <w:rFonts w:eastAsia="Calibri"/>
          <w:color w:val="000000" w:themeColor="text1"/>
          <w:szCs w:val="24"/>
        </w:rPr>
        <w:t xml:space="preserve">школьного </w:t>
      </w:r>
      <w:r w:rsidR="00260F32" w:rsidRPr="00260F32">
        <w:rPr>
          <w:rFonts w:eastAsia="Calibri"/>
          <w:color w:val="000000" w:themeColor="text1"/>
          <w:szCs w:val="24"/>
        </w:rPr>
        <w:t>отряда</w:t>
      </w:r>
      <w:r w:rsidRPr="00260F32">
        <w:rPr>
          <w:rFonts w:eastAsia="Calibri"/>
          <w:color w:val="000000" w:themeColor="text1"/>
          <w:szCs w:val="24"/>
        </w:rPr>
        <w:t xml:space="preserve"> «</w:t>
      </w:r>
      <w:r w:rsidR="00260F32" w:rsidRPr="00260F32">
        <w:rPr>
          <w:rFonts w:eastAsia="Calibri"/>
          <w:color w:val="000000" w:themeColor="text1"/>
          <w:szCs w:val="24"/>
        </w:rPr>
        <w:t>Ю</w:t>
      </w:r>
      <w:r w:rsidR="007B1823">
        <w:rPr>
          <w:rFonts w:eastAsia="Calibri"/>
          <w:color w:val="000000" w:themeColor="text1"/>
          <w:szCs w:val="24"/>
        </w:rPr>
        <w:t>ные инспектора движения»</w:t>
      </w:r>
      <w:r w:rsidRPr="00260F32">
        <w:rPr>
          <w:rFonts w:eastAsia="Calibri"/>
          <w:color w:val="000000" w:themeColor="text1"/>
          <w:szCs w:val="24"/>
        </w:rPr>
        <w:t xml:space="preserve">;  </w:t>
      </w:r>
    </w:p>
    <w:p w:rsidR="00540A06" w:rsidRPr="00540A06" w:rsidRDefault="00070BDF" w:rsidP="00E676E5">
      <w:pPr>
        <w:pStyle w:val="a3"/>
        <w:numPr>
          <w:ilvl w:val="0"/>
          <w:numId w:val="11"/>
        </w:numPr>
        <w:spacing w:after="0" w:line="240" w:lineRule="auto"/>
        <w:ind w:right="-1"/>
        <w:rPr>
          <w:color w:val="FF0000"/>
          <w:szCs w:val="24"/>
        </w:rPr>
      </w:pPr>
      <w:r w:rsidRPr="00416DF5">
        <w:rPr>
          <w:rFonts w:eastAsia="Calibri"/>
          <w:color w:val="000000" w:themeColor="text1"/>
          <w:szCs w:val="24"/>
        </w:rPr>
        <w:t xml:space="preserve">классное руководство;  </w:t>
      </w:r>
    </w:p>
    <w:p w:rsidR="00070BDF" w:rsidRPr="00540A06" w:rsidRDefault="00070BDF" w:rsidP="00E676E5">
      <w:pPr>
        <w:pStyle w:val="a3"/>
        <w:numPr>
          <w:ilvl w:val="0"/>
          <w:numId w:val="11"/>
        </w:numPr>
        <w:spacing w:after="0" w:line="240" w:lineRule="auto"/>
        <w:ind w:right="-1"/>
        <w:rPr>
          <w:szCs w:val="24"/>
        </w:rPr>
      </w:pPr>
      <w:r w:rsidRPr="00416DF5">
        <w:rPr>
          <w:rFonts w:eastAsia="Calibri"/>
          <w:color w:val="000000" w:themeColor="text1"/>
          <w:szCs w:val="24"/>
        </w:rPr>
        <w:t>деятельность иных педагогических работников (</w:t>
      </w:r>
      <w:r w:rsidR="00416DF5" w:rsidRPr="00416DF5">
        <w:rPr>
          <w:rFonts w:eastAsia="Calibri"/>
          <w:color w:val="000000" w:themeColor="text1"/>
          <w:szCs w:val="24"/>
        </w:rPr>
        <w:t xml:space="preserve">заместитель директора по УВР, заместитель директора по </w:t>
      </w:r>
      <w:r w:rsidR="007B1823">
        <w:rPr>
          <w:rFonts w:eastAsia="Calibri"/>
          <w:color w:val="000000" w:themeColor="text1"/>
          <w:szCs w:val="24"/>
        </w:rPr>
        <w:t xml:space="preserve">ВР, </w:t>
      </w:r>
      <w:r w:rsidRPr="00416DF5">
        <w:rPr>
          <w:rFonts w:eastAsia="Calibri"/>
          <w:color w:val="000000" w:themeColor="text1"/>
          <w:szCs w:val="24"/>
        </w:rPr>
        <w:t xml:space="preserve"> социальн</w:t>
      </w:r>
      <w:r w:rsidR="00416DF5" w:rsidRPr="00416DF5">
        <w:rPr>
          <w:rFonts w:eastAsia="Calibri"/>
          <w:color w:val="000000" w:themeColor="text1"/>
          <w:szCs w:val="24"/>
        </w:rPr>
        <w:t>ый</w:t>
      </w:r>
      <w:r w:rsidRPr="00416DF5">
        <w:rPr>
          <w:rFonts w:eastAsia="Calibri"/>
          <w:color w:val="000000" w:themeColor="text1"/>
          <w:szCs w:val="24"/>
        </w:rPr>
        <w:t xml:space="preserve"> педагог, </w:t>
      </w:r>
      <w:r w:rsidR="00416DF5" w:rsidRPr="00416DF5">
        <w:rPr>
          <w:rFonts w:eastAsia="Calibri"/>
          <w:color w:val="000000" w:themeColor="text1"/>
          <w:szCs w:val="24"/>
        </w:rPr>
        <w:t>пионервожатая</w:t>
      </w:r>
      <w:r w:rsidRPr="00416DF5">
        <w:rPr>
          <w:rFonts w:eastAsia="Calibri"/>
          <w:color w:val="000000" w:themeColor="text1"/>
          <w:szCs w:val="24"/>
        </w:rPr>
        <w:t xml:space="preserve">, учителя физической культуры и др.) в рамках реализации программы воспитания и социализации учащихся </w:t>
      </w:r>
      <w:r w:rsidR="00416DF5" w:rsidRPr="00416DF5">
        <w:rPr>
          <w:rFonts w:eastAsia="Calibri"/>
          <w:color w:val="000000" w:themeColor="text1"/>
          <w:szCs w:val="24"/>
        </w:rPr>
        <w:t>и в</w:t>
      </w:r>
      <w:r w:rsidRPr="00416DF5">
        <w:rPr>
          <w:rFonts w:eastAsia="Calibri"/>
          <w:color w:val="000000" w:themeColor="text1"/>
          <w:szCs w:val="24"/>
        </w:rPr>
        <w:t xml:space="preserve"> соответствии с должностными обязанностями квалификационных </w:t>
      </w:r>
      <w:r w:rsidRPr="00540A06">
        <w:rPr>
          <w:rFonts w:eastAsia="Calibri"/>
          <w:szCs w:val="24"/>
        </w:rPr>
        <w:t xml:space="preserve">характеристик должностей работников образования.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lastRenderedPageBreak/>
        <w:t xml:space="preserve">Время, отводимое на внеурочную деятельность, школа определяет, </w:t>
      </w:r>
      <w:proofErr w:type="gramStart"/>
      <w:r w:rsidRPr="00070BDF">
        <w:rPr>
          <w:rFonts w:eastAsia="Calibri"/>
          <w:szCs w:val="24"/>
        </w:rPr>
        <w:t>исходя из необходимости обеспечить</w:t>
      </w:r>
      <w:proofErr w:type="gramEnd"/>
      <w:r w:rsidRPr="00070BDF">
        <w:rPr>
          <w:rFonts w:eastAsia="Calibri"/>
          <w:szCs w:val="24"/>
        </w:rPr>
        <w:t xml:space="preserve"> достижение планируемых результатов реализации основной образовательной программы, и на основании запросов учащихся, родителей (законных представителей), а также имеющихся кадровых, материально-технических и других условий.  </w:t>
      </w:r>
    </w:p>
    <w:p w:rsidR="00070BDF" w:rsidRPr="00070BDF" w:rsidRDefault="00070BDF" w:rsidP="00E676E5">
      <w:pPr>
        <w:spacing w:after="0" w:line="240" w:lineRule="auto"/>
        <w:ind w:left="0" w:right="-1" w:firstLine="567"/>
        <w:jc w:val="left"/>
        <w:rPr>
          <w:szCs w:val="24"/>
        </w:rPr>
      </w:pPr>
      <w:r w:rsidRPr="00474102">
        <w:rPr>
          <w:rFonts w:eastAsia="Calibri"/>
          <w:b/>
          <w:i/>
          <w:szCs w:val="24"/>
        </w:rPr>
        <w:t>Формы внеурочной деятельности</w:t>
      </w:r>
      <w:r w:rsidRPr="00070BDF">
        <w:rPr>
          <w:rFonts w:eastAsia="Calibri"/>
          <w:szCs w:val="24"/>
        </w:rPr>
        <w:t xml:space="preserve"> школы по направлениям: </w:t>
      </w:r>
    </w:p>
    <w:p w:rsidR="00070BDF" w:rsidRPr="00E75F88" w:rsidRDefault="00070BDF" w:rsidP="00E676E5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proofErr w:type="spellStart"/>
      <w:r w:rsidRPr="00E75F88">
        <w:rPr>
          <w:rFonts w:eastAsia="Calibri"/>
          <w:b/>
          <w:i/>
          <w:szCs w:val="24"/>
        </w:rPr>
        <w:t>Общеинтеллектуальное</w:t>
      </w:r>
      <w:proofErr w:type="spellEnd"/>
      <w:r w:rsidRPr="00E75F88">
        <w:rPr>
          <w:rFonts w:eastAsia="Calibri"/>
          <w:b/>
          <w:i/>
          <w:szCs w:val="24"/>
        </w:rPr>
        <w:t xml:space="preserve">: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Конкурсы, экскурсии, олимпиады, конференции, деловые и ролевые игры и др.;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проектной деятельности;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олимпиадах;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Разработка проектов к урокам. </w:t>
      </w:r>
    </w:p>
    <w:p w:rsidR="00070BDF" w:rsidRPr="00E75F88" w:rsidRDefault="00070BDF" w:rsidP="00E676E5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Спортивно-оздоровительное: </w:t>
      </w:r>
    </w:p>
    <w:p w:rsidR="00070BDF" w:rsidRPr="00E75F88" w:rsidRDefault="00E75F88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>Организация</w:t>
      </w:r>
      <w:r w:rsidR="00070BDF" w:rsidRPr="00E75F88">
        <w:rPr>
          <w:rFonts w:eastAsia="Calibri"/>
          <w:szCs w:val="24"/>
        </w:rPr>
        <w:t xml:space="preserve">, экскурсий, «Дней здоровья», подвижных игр, «Весёлых стартов», </w:t>
      </w:r>
      <w:proofErr w:type="spellStart"/>
      <w:r w:rsidR="00070BDF" w:rsidRPr="00E75F88">
        <w:rPr>
          <w:rFonts w:eastAsia="Calibri"/>
          <w:szCs w:val="24"/>
        </w:rPr>
        <w:t>внутришкольных</w:t>
      </w:r>
      <w:proofErr w:type="spellEnd"/>
      <w:r w:rsidR="00070BDF" w:rsidRPr="00E75F88">
        <w:rPr>
          <w:rFonts w:eastAsia="Calibri"/>
          <w:szCs w:val="24"/>
        </w:rPr>
        <w:t xml:space="preserve"> спортивных соревнований;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Проведение бесед по охране здоровья;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Применение на </w:t>
      </w:r>
      <w:r w:rsidR="00E75F88" w:rsidRPr="00E75F88">
        <w:rPr>
          <w:rFonts w:eastAsia="Calibri"/>
          <w:szCs w:val="24"/>
        </w:rPr>
        <w:t>уроках игровых</w:t>
      </w:r>
      <w:r w:rsidRPr="00E75F88">
        <w:rPr>
          <w:rFonts w:eastAsia="Calibri"/>
          <w:szCs w:val="24"/>
        </w:rPr>
        <w:t xml:space="preserve"> моментов, физкультминуток;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>Уча</w:t>
      </w:r>
      <w:r w:rsidR="00E75F88" w:rsidRPr="00E75F88">
        <w:rPr>
          <w:rFonts w:eastAsia="Calibri"/>
          <w:szCs w:val="24"/>
        </w:rPr>
        <w:t>стие в спортивных соревнованиях.</w:t>
      </w:r>
    </w:p>
    <w:p w:rsidR="00070BDF" w:rsidRPr="00E75F88" w:rsidRDefault="00070BDF" w:rsidP="00E676E5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Социальное: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Беседы, экскурсии, целевые прогулки, ролевые игры, наблюдения, опыты;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>Практикумы, конкурсы, сюжетно-ролевая игра, игр</w:t>
      </w:r>
      <w:r w:rsidR="00E75F88" w:rsidRPr="00E75F88">
        <w:rPr>
          <w:rFonts w:eastAsia="Calibri"/>
          <w:szCs w:val="24"/>
        </w:rPr>
        <w:t>а-</w:t>
      </w:r>
      <w:r w:rsidRPr="00E75F88">
        <w:rPr>
          <w:rFonts w:eastAsia="Calibri"/>
          <w:szCs w:val="24"/>
        </w:rPr>
        <w:t xml:space="preserve">путешествие;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творческих конкурсах, в акциях; </w:t>
      </w:r>
    </w:p>
    <w:p w:rsidR="00070BDF" w:rsidRPr="00E75F88" w:rsidRDefault="00070BDF" w:rsidP="00E676E5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Духовно-нравственное: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Беседы, экскурсии;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и подготовка к мероприятиям; </w:t>
      </w:r>
    </w:p>
    <w:p w:rsidR="00E75F88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rFonts w:eastAsia="Calibri"/>
          <w:szCs w:val="24"/>
        </w:rPr>
      </w:pPr>
      <w:r w:rsidRPr="00E75F88">
        <w:rPr>
          <w:rFonts w:eastAsia="Calibri"/>
          <w:szCs w:val="24"/>
        </w:rPr>
        <w:t xml:space="preserve">Разработка проектов; </w:t>
      </w:r>
    </w:p>
    <w:p w:rsidR="00070BDF" w:rsidRPr="00E75F88" w:rsidRDefault="00E75F88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>С</w:t>
      </w:r>
      <w:r w:rsidR="00070BDF" w:rsidRPr="00E75F88">
        <w:rPr>
          <w:rFonts w:eastAsia="Calibri"/>
          <w:szCs w:val="24"/>
        </w:rPr>
        <w:t xml:space="preserve">южетно-ролевые игры; </w:t>
      </w:r>
    </w:p>
    <w:p w:rsidR="00070BDF" w:rsidRPr="00E75F88" w:rsidRDefault="00070BDF" w:rsidP="00E676E5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Общекультурное: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Беседы, экскурсии; </w:t>
      </w:r>
    </w:p>
    <w:p w:rsidR="00070BDF" w:rsidRPr="00E75F88" w:rsidRDefault="00070BDF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Подготовка и участие в конкурсах; </w:t>
      </w:r>
    </w:p>
    <w:p w:rsidR="00070BDF" w:rsidRPr="00E75F88" w:rsidRDefault="00E75F88" w:rsidP="00E676E5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>Сюжетно-ролевые игры, игры-</w:t>
      </w:r>
      <w:r w:rsidR="00070BDF" w:rsidRPr="00E75F88">
        <w:rPr>
          <w:rFonts w:eastAsia="Calibri"/>
          <w:szCs w:val="24"/>
        </w:rPr>
        <w:t xml:space="preserve">путешествия; </w:t>
      </w:r>
    </w:p>
    <w:p w:rsidR="00E75F88" w:rsidRDefault="00E75F88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070BDF" w:rsidRPr="00070BDF" w:rsidRDefault="00070BDF" w:rsidP="00E676E5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 xml:space="preserve">Содержание внеурочной деятельности  </w:t>
      </w:r>
    </w:p>
    <w:p w:rsidR="00E75F88" w:rsidRPr="00E75F88" w:rsidRDefault="00E75F88" w:rsidP="00E676E5">
      <w:pPr>
        <w:spacing w:after="0" w:line="240" w:lineRule="auto"/>
        <w:ind w:left="0" w:right="-1" w:firstLine="567"/>
        <w:rPr>
          <w:b/>
          <w:i/>
          <w:szCs w:val="24"/>
        </w:rPr>
      </w:pPr>
      <w:proofErr w:type="spellStart"/>
      <w:r w:rsidRPr="00E75F88">
        <w:rPr>
          <w:b/>
          <w:i/>
          <w:szCs w:val="24"/>
        </w:rPr>
        <w:t>Общеинтеллектуальное</w:t>
      </w:r>
      <w:proofErr w:type="spellEnd"/>
      <w:r w:rsidRPr="00E75F88">
        <w:rPr>
          <w:b/>
          <w:i/>
          <w:szCs w:val="24"/>
        </w:rPr>
        <w:t xml:space="preserve"> направление </w:t>
      </w:r>
    </w:p>
    <w:p w:rsidR="00E75F88" w:rsidRDefault="00E75F88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Коллективная и индивидуальная </w:t>
      </w:r>
      <w:r w:rsidR="006B56DE" w:rsidRPr="00070BDF">
        <w:rPr>
          <w:szCs w:val="24"/>
        </w:rPr>
        <w:t>исследовательская и</w:t>
      </w:r>
      <w:r w:rsidRPr="00070BDF">
        <w:rPr>
          <w:szCs w:val="24"/>
        </w:rPr>
        <w:t xml:space="preserve"> проектная деятельность, презентации продуктов интеллектуальной деятельности на конференциях.  </w:t>
      </w:r>
    </w:p>
    <w:p w:rsidR="00070BDF" w:rsidRPr="00E75F88" w:rsidRDefault="00070BDF" w:rsidP="00E676E5">
      <w:pPr>
        <w:spacing w:after="0" w:line="240" w:lineRule="auto"/>
        <w:ind w:left="0" w:right="-1" w:firstLine="567"/>
        <w:rPr>
          <w:b/>
          <w:szCs w:val="24"/>
        </w:rPr>
      </w:pPr>
      <w:r w:rsidRPr="00E75F88">
        <w:rPr>
          <w:b/>
          <w:i/>
          <w:szCs w:val="24"/>
        </w:rPr>
        <w:t xml:space="preserve">Спортивно-оздоровительное направление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Изучение вопросов гигиены, питания, закаливания, строения человека, вопросов, связанных с факторами, укрепляющими и развивающими здоровье. Пропаганда здорового образа жизни, воспитание у школьников негативного отношения к вредным привычкам.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  Формирование положительной мотивации к занятиям физическими упражнениями и различными видами спорта.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Применение здоровье сберегающих </w:t>
      </w:r>
      <w:r w:rsidR="00E75F88" w:rsidRPr="00070BDF">
        <w:rPr>
          <w:szCs w:val="24"/>
        </w:rPr>
        <w:t>и оздоровительных технологий</w:t>
      </w:r>
      <w:r w:rsidRPr="00070BDF">
        <w:rPr>
          <w:szCs w:val="24"/>
        </w:rPr>
        <w:t xml:space="preserve">, направленных на решение задач укрепления физического здоровья учащихся, обучение гигиеническим навыкам и профилактику травматизма. </w:t>
      </w:r>
    </w:p>
    <w:p w:rsidR="00E75F88" w:rsidRPr="00E75F88" w:rsidRDefault="00E75F88" w:rsidP="00E676E5">
      <w:pPr>
        <w:spacing w:after="0" w:line="240" w:lineRule="auto"/>
        <w:ind w:left="0" w:right="-1" w:firstLine="567"/>
        <w:rPr>
          <w:b/>
          <w:i/>
          <w:szCs w:val="24"/>
        </w:rPr>
      </w:pPr>
      <w:r w:rsidRPr="00E75F88">
        <w:rPr>
          <w:b/>
          <w:i/>
          <w:szCs w:val="24"/>
        </w:rPr>
        <w:t xml:space="preserve">Социальное направление </w:t>
      </w:r>
    </w:p>
    <w:p w:rsidR="00E75F88" w:rsidRPr="00070BDF" w:rsidRDefault="00E75F88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Получение учащимися опыта переживания и позитивного отношения к базовым ценностям общества, опыта самостоятельной, общественной деятельности, ощущение себя гражданином, социальным деятелем, свободным человеком. Формирование навыка взаимодействия учащихся с представителями различных социальных субъектов, в том числе за пределами образовательного учреждения, в открытой общественной среде, социально ориентированные акции. Формирование позитивной самооценки, самоуважения. </w:t>
      </w:r>
    </w:p>
    <w:p w:rsidR="00E75F88" w:rsidRPr="00070BDF" w:rsidRDefault="00E75F88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Формирование способности к организации деятельности и управлению ею, умения самостоятельно и совместно планировать деятельность и сотрудничество; умения </w:t>
      </w:r>
      <w:r w:rsidRPr="00070BDF">
        <w:rPr>
          <w:szCs w:val="24"/>
        </w:rPr>
        <w:lastRenderedPageBreak/>
        <w:t xml:space="preserve">самостоятельно и совместно принимать решения, воспитание целеустремленности и настойчивости. </w:t>
      </w:r>
    </w:p>
    <w:p w:rsidR="00070BDF" w:rsidRPr="00E75F88" w:rsidRDefault="00070BDF" w:rsidP="00E676E5">
      <w:pPr>
        <w:spacing w:after="0" w:line="240" w:lineRule="auto"/>
        <w:ind w:left="0" w:right="-1" w:firstLine="567"/>
        <w:rPr>
          <w:b/>
          <w:szCs w:val="24"/>
        </w:rPr>
      </w:pPr>
      <w:r w:rsidRPr="00E75F88">
        <w:rPr>
          <w:b/>
          <w:i/>
          <w:szCs w:val="24"/>
        </w:rPr>
        <w:t xml:space="preserve">Духовно-нравственное направление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proofErr w:type="gramStart"/>
      <w:r w:rsidRPr="00070BDF">
        <w:rPr>
          <w:szCs w:val="24"/>
        </w:rPr>
        <w:t xml:space="preserve">Формирование ценностного отношения к семье, искусству и литературе, раскрывающих </w:t>
      </w:r>
      <w:r w:rsidR="00E75F88" w:rsidRPr="00070BDF">
        <w:rPr>
          <w:szCs w:val="24"/>
        </w:rPr>
        <w:t>смысл таких</w:t>
      </w:r>
      <w:r w:rsidRPr="00070BDF">
        <w:rPr>
          <w:szCs w:val="24"/>
        </w:rPr>
        <w:t xml:space="preserve"> понятий как красота, гармония, духовный мир человека, нравственный выбор, смысл жизни, эстетическое развитие, этическое развитие; к природе – родная земля, заповедная природа, планета Земля, экологическое сознание; </w:t>
      </w:r>
      <w:proofErr w:type="gramEnd"/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proofErr w:type="gramStart"/>
      <w:r w:rsidRPr="00070BDF">
        <w:rPr>
          <w:szCs w:val="24"/>
        </w:rPr>
        <w:t xml:space="preserve">Воспитание патриотизма – любви к своей малой Родине, своему народу, к России, </w:t>
      </w:r>
      <w:r w:rsidR="00E75F88" w:rsidRPr="00070BDF">
        <w:rPr>
          <w:szCs w:val="24"/>
        </w:rPr>
        <w:t>гражданственности, социальной</w:t>
      </w:r>
      <w:r w:rsidRPr="00070BDF">
        <w:rPr>
          <w:szCs w:val="24"/>
        </w:rPr>
        <w:t xml:space="preserve"> солидарности - доверие к людям, справедливость, </w:t>
      </w:r>
      <w:r w:rsidR="002D6851">
        <w:rPr>
          <w:szCs w:val="24"/>
        </w:rPr>
        <w:t>милосердие, честь, достоинство.</w:t>
      </w:r>
      <w:proofErr w:type="gramEnd"/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Воспитание уважения к родителям, учителям, сверстникам, к труду.  Развитие мотивации к творчеству и созиданию.  </w:t>
      </w:r>
    </w:p>
    <w:p w:rsidR="00070BDF" w:rsidRPr="00E75F88" w:rsidRDefault="00070BDF" w:rsidP="00E676E5">
      <w:pPr>
        <w:spacing w:after="0" w:line="240" w:lineRule="auto"/>
        <w:ind w:left="0" w:right="-1" w:firstLine="567"/>
        <w:rPr>
          <w:b/>
          <w:szCs w:val="24"/>
        </w:rPr>
      </w:pPr>
      <w:r w:rsidRPr="00E75F88">
        <w:rPr>
          <w:b/>
          <w:i/>
          <w:szCs w:val="24"/>
        </w:rPr>
        <w:t xml:space="preserve">Общекультурное направление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Реализация творческого потенциала личности школьника путем знакомства учащихся с основами театрализации, развития художественного и ассоциативного мышления школьников; обогащения эмоционально-образной сферы школьников. 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Формирование художественных предпочтений, этических, эстетических оценок искусства, природы, окружающего мира; нравственных </w:t>
      </w:r>
      <w:r w:rsidR="00E75F88" w:rsidRPr="00070BDF">
        <w:rPr>
          <w:szCs w:val="24"/>
        </w:rPr>
        <w:t>качеств, гуманистической</w:t>
      </w:r>
      <w:r w:rsidRPr="00070BDF">
        <w:rPr>
          <w:szCs w:val="24"/>
        </w:rPr>
        <w:t xml:space="preserve"> личностной позиции, позитивного и оптимистического отношения к жизни; развития коммуникативной культуры детей. </w:t>
      </w:r>
    </w:p>
    <w:p w:rsidR="00070BDF" w:rsidRPr="00070BDF" w:rsidRDefault="00070BDF" w:rsidP="00E676E5">
      <w:pPr>
        <w:spacing w:after="0" w:line="240" w:lineRule="auto"/>
        <w:ind w:left="0" w:right="-1" w:firstLine="567"/>
        <w:jc w:val="center"/>
        <w:rPr>
          <w:szCs w:val="24"/>
        </w:rPr>
      </w:pPr>
    </w:p>
    <w:p w:rsidR="00070BDF" w:rsidRPr="00070BDF" w:rsidRDefault="00070BDF" w:rsidP="00E676E5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 xml:space="preserve">Планируемые результаты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программы.  </w:t>
      </w:r>
    </w:p>
    <w:p w:rsidR="00070BDF" w:rsidRPr="00474102" w:rsidRDefault="00070BDF" w:rsidP="007B1823">
      <w:pPr>
        <w:spacing w:after="0" w:line="240" w:lineRule="auto"/>
        <w:ind w:left="0" w:right="-1" w:firstLine="567"/>
        <w:jc w:val="left"/>
        <w:rPr>
          <w:szCs w:val="24"/>
        </w:rPr>
      </w:pPr>
      <w:r w:rsidRPr="00070BDF">
        <w:rPr>
          <w:szCs w:val="24"/>
        </w:rPr>
        <w:t xml:space="preserve">Результаты </w:t>
      </w:r>
      <w:r w:rsidRPr="00474102">
        <w:rPr>
          <w:szCs w:val="24"/>
        </w:rPr>
        <w:t xml:space="preserve">первого уровня (приобретение школьником социальных знаний, понимания социальной реальности и повседневной жизни): </w:t>
      </w:r>
      <w:r w:rsidR="007B1823">
        <w:rPr>
          <w:szCs w:val="24"/>
        </w:rPr>
        <w:t xml:space="preserve">                                                                                               - </w:t>
      </w:r>
      <w:r w:rsidRPr="00474102">
        <w:rPr>
          <w:szCs w:val="24"/>
        </w:rPr>
        <w:t xml:space="preserve">приобретение школьниками знаний об этике и эстетике повседневной жизни человека; </w:t>
      </w:r>
      <w:r w:rsidR="007B1823">
        <w:rPr>
          <w:szCs w:val="24"/>
        </w:rPr>
        <w:t xml:space="preserve">                          - </w:t>
      </w:r>
      <w:r w:rsidRPr="00474102">
        <w:rPr>
          <w:szCs w:val="24"/>
        </w:rPr>
        <w:t xml:space="preserve">о принятых в обществе нормах поведения и общения; </w:t>
      </w:r>
      <w:r w:rsidR="007B1823">
        <w:rPr>
          <w:szCs w:val="24"/>
        </w:rPr>
        <w:t xml:space="preserve">                                                                                  - </w:t>
      </w:r>
      <w:r w:rsidRPr="00474102">
        <w:rPr>
          <w:szCs w:val="24"/>
        </w:rPr>
        <w:t xml:space="preserve">об основах здорового образа жизни; </w:t>
      </w:r>
      <w:r w:rsidR="007B1823">
        <w:rPr>
          <w:szCs w:val="24"/>
        </w:rPr>
        <w:t xml:space="preserve">                                                                                                                    - </w:t>
      </w:r>
      <w:r w:rsidRPr="00474102">
        <w:rPr>
          <w:szCs w:val="24"/>
        </w:rPr>
        <w:t xml:space="preserve">об истории своей семьи и Отечества; </w:t>
      </w:r>
      <w:r w:rsidR="007B1823">
        <w:rPr>
          <w:szCs w:val="24"/>
        </w:rPr>
        <w:t xml:space="preserve">                                                                                                                  - </w:t>
      </w:r>
      <w:r w:rsidRPr="00474102">
        <w:rPr>
          <w:szCs w:val="24"/>
        </w:rPr>
        <w:t xml:space="preserve">о правилах конструктивной групповой работы; </w:t>
      </w:r>
      <w:r w:rsidR="007B1823">
        <w:rPr>
          <w:szCs w:val="24"/>
        </w:rPr>
        <w:t xml:space="preserve">                                                                                              - </w:t>
      </w:r>
      <w:r w:rsidRPr="00474102">
        <w:rPr>
          <w:szCs w:val="24"/>
        </w:rPr>
        <w:t xml:space="preserve">об основах разработки социальных проектов и организации коллективной творческой деятельности; </w:t>
      </w:r>
      <w:r w:rsidR="007B1823">
        <w:rPr>
          <w:szCs w:val="24"/>
        </w:rPr>
        <w:t xml:space="preserve">                                                                                                                                                            - </w:t>
      </w:r>
      <w:r w:rsidRPr="00474102">
        <w:rPr>
          <w:szCs w:val="24"/>
        </w:rPr>
        <w:t xml:space="preserve">о способах самостоятельного поиска, нахождения и обработки информации; о правилах проведения исследования. </w:t>
      </w:r>
    </w:p>
    <w:p w:rsidR="00070BDF" w:rsidRPr="00474102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szCs w:val="24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szCs w:val="24"/>
        </w:rPr>
        <w:t>Результаты третьего</w:t>
      </w:r>
      <w:r w:rsidRPr="00070BDF">
        <w:rPr>
          <w:szCs w:val="24"/>
        </w:rPr>
        <w:t xml:space="preserve">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E75F88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 результате реализации Программы внеурочной деятельности будут </w:t>
      </w:r>
      <w:r w:rsidR="00E75F88" w:rsidRPr="00070BDF">
        <w:rPr>
          <w:szCs w:val="24"/>
        </w:rPr>
        <w:t>сформированы личностные</w:t>
      </w:r>
      <w:r w:rsidRPr="00070BDF">
        <w:rPr>
          <w:szCs w:val="24"/>
        </w:rPr>
        <w:t xml:space="preserve"> и </w:t>
      </w:r>
      <w:proofErr w:type="spellStart"/>
      <w:r w:rsidRPr="00070BDF">
        <w:rPr>
          <w:szCs w:val="24"/>
        </w:rPr>
        <w:t>метапредметные</w:t>
      </w:r>
      <w:proofErr w:type="spellEnd"/>
      <w:r w:rsidRPr="00070BDF">
        <w:rPr>
          <w:szCs w:val="24"/>
        </w:rPr>
        <w:t xml:space="preserve"> УУД. </w:t>
      </w:r>
    </w:p>
    <w:p w:rsidR="00070BDF" w:rsidRPr="00474102" w:rsidRDefault="00CB7881" w:rsidP="00E676E5">
      <w:pPr>
        <w:spacing w:after="0" w:line="240" w:lineRule="auto"/>
        <w:ind w:left="0" w:right="-1" w:firstLine="567"/>
        <w:rPr>
          <w:i/>
          <w:szCs w:val="24"/>
        </w:rPr>
      </w:pPr>
      <w:r>
        <w:rPr>
          <w:b/>
          <w:i/>
          <w:szCs w:val="24"/>
        </w:rPr>
        <w:t>План</w:t>
      </w:r>
      <w:r w:rsidR="00070BDF" w:rsidRPr="00474102">
        <w:rPr>
          <w:b/>
          <w:i/>
          <w:szCs w:val="24"/>
        </w:rPr>
        <w:t xml:space="preserve">ируемые личностные результаты:  </w:t>
      </w:r>
    </w:p>
    <w:p w:rsidR="00070BDF" w:rsidRPr="00070BDF" w:rsidRDefault="00070BDF" w:rsidP="00E676E5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мотивации к обучению, познанию; </w:t>
      </w:r>
    </w:p>
    <w:p w:rsidR="00070BDF" w:rsidRPr="00070BDF" w:rsidRDefault="00070BDF" w:rsidP="00E676E5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готовность и способность учащихся к саморазвитию; </w:t>
      </w:r>
    </w:p>
    <w:p w:rsidR="00070BDF" w:rsidRPr="00070BDF" w:rsidRDefault="00070BDF" w:rsidP="00E676E5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 </w:t>
      </w:r>
    </w:p>
    <w:p w:rsidR="00070BDF" w:rsidRPr="00070BDF" w:rsidRDefault="00070BDF" w:rsidP="00E676E5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получение опыта самостоятельного социального общественного действия; </w:t>
      </w:r>
    </w:p>
    <w:p w:rsidR="00070BDF" w:rsidRPr="00E75F88" w:rsidRDefault="00070BDF" w:rsidP="00E676E5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proofErr w:type="spellStart"/>
      <w:r w:rsidRPr="00E75F88">
        <w:rPr>
          <w:szCs w:val="24"/>
        </w:rPr>
        <w:lastRenderedPageBreak/>
        <w:t>сформированность</w:t>
      </w:r>
      <w:proofErr w:type="spellEnd"/>
      <w:r w:rsidRPr="00E75F88">
        <w:rPr>
          <w:szCs w:val="24"/>
        </w:rPr>
        <w:t xml:space="preserve"> </w:t>
      </w:r>
      <w:r w:rsidRPr="00E75F88">
        <w:rPr>
          <w:szCs w:val="24"/>
        </w:rPr>
        <w:tab/>
        <w:t xml:space="preserve">у детей </w:t>
      </w:r>
      <w:proofErr w:type="spellStart"/>
      <w:r w:rsidRPr="00E75F88">
        <w:rPr>
          <w:szCs w:val="24"/>
        </w:rPr>
        <w:t>социокультурной</w:t>
      </w:r>
      <w:proofErr w:type="spellEnd"/>
      <w:r w:rsidRPr="00E75F88">
        <w:rPr>
          <w:szCs w:val="24"/>
        </w:rPr>
        <w:t xml:space="preserve"> идентичности: </w:t>
      </w:r>
      <w:proofErr w:type="spellStart"/>
      <w:r w:rsidRPr="00E75F88">
        <w:rPr>
          <w:szCs w:val="24"/>
        </w:rPr>
        <w:t>страновой</w:t>
      </w:r>
      <w:proofErr w:type="spellEnd"/>
      <w:r w:rsidRPr="00E75F88">
        <w:rPr>
          <w:szCs w:val="24"/>
        </w:rPr>
        <w:t xml:space="preserve"> (российской), этнической, культурной, </w:t>
      </w:r>
      <w:proofErr w:type="spellStart"/>
      <w:r w:rsidRPr="00E75F88">
        <w:rPr>
          <w:szCs w:val="24"/>
        </w:rPr>
        <w:t>гендерной</w:t>
      </w:r>
      <w:proofErr w:type="spellEnd"/>
      <w:r w:rsidRPr="00E75F88">
        <w:rPr>
          <w:szCs w:val="24"/>
        </w:rPr>
        <w:t xml:space="preserve">; </w:t>
      </w:r>
    </w:p>
    <w:p w:rsidR="00070BDF" w:rsidRPr="00070BDF" w:rsidRDefault="00070BDF" w:rsidP="00E676E5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наличие индивидуального прогресса в основных сферах личностного развития – эмоциональной, познавательной, </w:t>
      </w:r>
      <w:proofErr w:type="spellStart"/>
      <w:r w:rsidRPr="00070BDF">
        <w:rPr>
          <w:szCs w:val="24"/>
        </w:rPr>
        <w:t>саморегуляции</w:t>
      </w:r>
      <w:proofErr w:type="spellEnd"/>
      <w:r w:rsidRPr="00070BDF">
        <w:rPr>
          <w:szCs w:val="24"/>
        </w:rPr>
        <w:t xml:space="preserve">; </w:t>
      </w:r>
    </w:p>
    <w:p w:rsidR="00070BDF" w:rsidRPr="00070BDF" w:rsidRDefault="00070BDF" w:rsidP="00E676E5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социальных компетенций, основ гражданской идентичности; </w:t>
      </w:r>
    </w:p>
    <w:p w:rsidR="006B56DE" w:rsidRDefault="00070BDF" w:rsidP="00E676E5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070BDF" w:rsidRPr="00474102" w:rsidRDefault="00070BDF" w:rsidP="00E676E5">
      <w:pPr>
        <w:spacing w:after="0" w:line="240" w:lineRule="auto"/>
        <w:ind w:left="567" w:right="-1" w:firstLine="0"/>
        <w:rPr>
          <w:i/>
          <w:szCs w:val="24"/>
        </w:rPr>
      </w:pPr>
      <w:r w:rsidRPr="00474102">
        <w:rPr>
          <w:b/>
          <w:i/>
          <w:szCs w:val="24"/>
        </w:rPr>
        <w:t xml:space="preserve">Планируемые </w:t>
      </w:r>
      <w:proofErr w:type="spellStart"/>
      <w:r w:rsidRPr="00474102">
        <w:rPr>
          <w:b/>
          <w:i/>
          <w:szCs w:val="24"/>
        </w:rPr>
        <w:t>метапредметные</w:t>
      </w:r>
      <w:proofErr w:type="spellEnd"/>
      <w:r w:rsidRPr="00474102">
        <w:rPr>
          <w:b/>
          <w:i/>
          <w:szCs w:val="24"/>
        </w:rPr>
        <w:t xml:space="preserve"> результаты: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-</w:t>
      </w: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универсальных учебных действий, овладение которыми обеспечивает возможность продолжения образования в основной школе; 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-осознанное принятие ценностей здорового образа жизни и регуляция своего поведения в соответствии с ними;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 -</w:t>
      </w: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коммуникативной, этической, социальной, гражданской компетентности школьников; </w:t>
      </w:r>
    </w:p>
    <w:p w:rsidR="00070BDF" w:rsidRPr="00070BDF" w:rsidRDefault="00070BDF" w:rsidP="00E676E5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умения организовать свою деятельность с целью решения учебных задач, а также инициативности, самостоятельности, навыков сотрудничества в разных видах деятельности;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 </w:t>
      </w:r>
    </w:p>
    <w:p w:rsidR="00474102" w:rsidRPr="00474102" w:rsidRDefault="00474102" w:rsidP="00E676E5">
      <w:pPr>
        <w:pStyle w:val="20"/>
        <w:shd w:val="clear" w:color="auto" w:fill="auto"/>
        <w:spacing w:before="0"/>
        <w:jc w:val="center"/>
        <w:rPr>
          <w:i w:val="0"/>
        </w:rPr>
      </w:pPr>
      <w:r w:rsidRPr="00474102">
        <w:rPr>
          <w:i w:val="0"/>
          <w:color w:val="000000"/>
          <w:sz w:val="24"/>
          <w:szCs w:val="24"/>
        </w:rPr>
        <w:t>Режим образовательной деятельности</w:t>
      </w:r>
    </w:p>
    <w:p w:rsidR="00474102" w:rsidRDefault="00474102" w:rsidP="00E676E5">
      <w:pPr>
        <w:spacing w:after="0" w:line="240" w:lineRule="auto"/>
        <w:ind w:firstLine="567"/>
        <w:rPr>
          <w:szCs w:val="24"/>
        </w:rPr>
      </w:pPr>
      <w:r w:rsidRPr="005D4A26">
        <w:rPr>
          <w:szCs w:val="24"/>
        </w:rPr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474102" w:rsidRDefault="00474102" w:rsidP="00E676E5">
      <w:pPr>
        <w:spacing w:after="0" w:line="240" w:lineRule="auto"/>
        <w:ind w:firstLine="567"/>
        <w:rPr>
          <w:szCs w:val="24"/>
        </w:rPr>
      </w:pPr>
      <w:r w:rsidRPr="005D4A26">
        <w:rPr>
          <w:szCs w:val="24"/>
        </w:rPr>
        <w:t xml:space="preserve">Часы, отведенные на внеурочную деятельность, используются для проведения </w:t>
      </w:r>
      <w:r>
        <w:rPr>
          <w:szCs w:val="24"/>
        </w:rPr>
        <w:t>общественно-</w:t>
      </w:r>
      <w:r w:rsidRPr="005D4A26">
        <w:rPr>
          <w:szCs w:val="24"/>
        </w:rPr>
        <w:t>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474102" w:rsidRDefault="00474102" w:rsidP="00E676E5">
      <w:pPr>
        <w:pStyle w:val="1"/>
        <w:shd w:val="clear" w:color="auto" w:fill="auto"/>
        <w:ind w:right="20"/>
      </w:pPr>
      <w:r>
        <w:rPr>
          <w:color w:val="000000"/>
        </w:rPr>
        <w:t>Внеурочные занятия проводятся в школе во второй половине дня, после 45- минутной динамической паузы и обеда.</w:t>
      </w:r>
    </w:p>
    <w:p w:rsidR="00474102" w:rsidRDefault="00474102" w:rsidP="00E676E5">
      <w:pPr>
        <w:pStyle w:val="1"/>
        <w:shd w:val="clear" w:color="auto" w:fill="auto"/>
        <w:ind w:right="20"/>
      </w:pPr>
      <w:r>
        <w:rPr>
          <w:color w:val="000000"/>
        </w:rPr>
        <w:t>Наполняемость групп при проведении внеурочных занятий составляет 15-25 человек.</w:t>
      </w:r>
    </w:p>
    <w:p w:rsidR="00474102" w:rsidRPr="000A54B6" w:rsidRDefault="00474102" w:rsidP="00E676E5">
      <w:pPr>
        <w:spacing w:after="0" w:line="240" w:lineRule="auto"/>
        <w:ind w:firstLine="567"/>
        <w:rPr>
          <w:szCs w:val="24"/>
        </w:rPr>
      </w:pPr>
      <w:r w:rsidRPr="000A54B6">
        <w:rPr>
          <w:szCs w:val="24"/>
        </w:rPr>
        <w:t xml:space="preserve">Продолжительность занятия внеурочной деятельности в 1 классе составляет 35 минут, если занятия спаренные – 70 минут с перерывом длительностью 10 минут для отдыха детей и проветривания помещений. Но при этом обязательно учитывается требования </w:t>
      </w:r>
      <w:proofErr w:type="spellStart"/>
      <w:r w:rsidRPr="000A54B6">
        <w:rPr>
          <w:szCs w:val="24"/>
        </w:rPr>
        <w:t>СанПиН</w:t>
      </w:r>
      <w:proofErr w:type="spellEnd"/>
      <w:r w:rsidRPr="000A54B6">
        <w:rPr>
          <w:szCs w:val="24"/>
        </w:rPr>
        <w:t xml:space="preserve"> 2.4.2.2821-10: «Длительность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1-2 классов, и не более полутора часов в день - для остальных классов».</w:t>
      </w:r>
    </w:p>
    <w:p w:rsidR="00474102" w:rsidRDefault="00474102" w:rsidP="00E676E5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070BDF" w:rsidRPr="00070BDF" w:rsidRDefault="00070BDF" w:rsidP="00E676E5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>Диагностика эффективности организации внеурочной деятельности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Предметом анализа и оценки становятся следующие аспекты: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Включенность учащихся в систему внеурочной деятельности</w:t>
      </w:r>
      <w:r w:rsidR="006B56DE">
        <w:rPr>
          <w:szCs w:val="24"/>
        </w:rPr>
        <w:t>;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Соответствие содержания и способов организации внеурочной деятельности принципам системы; 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Диагностика эффективности внеурочной деятельности школьников</w:t>
      </w:r>
      <w:r w:rsidR="006B56DE">
        <w:rPr>
          <w:szCs w:val="24"/>
        </w:rPr>
        <w:t>;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Личность самого учащегося</w:t>
      </w:r>
      <w:r w:rsidR="006B56DE">
        <w:rPr>
          <w:szCs w:val="24"/>
        </w:rPr>
        <w:t>;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Детский коллектив</w:t>
      </w:r>
      <w:r w:rsidR="006B56DE">
        <w:rPr>
          <w:szCs w:val="24"/>
        </w:rPr>
        <w:t>;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Профессиональная позиция педагога</w:t>
      </w:r>
      <w:r w:rsidR="006B56DE">
        <w:rPr>
          <w:szCs w:val="24"/>
        </w:rPr>
        <w:t>;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Методы и методики мониторинга изучения детского коллектива</w:t>
      </w:r>
      <w:r w:rsidR="006B56DE">
        <w:rPr>
          <w:szCs w:val="24"/>
        </w:rPr>
        <w:t>.</w:t>
      </w:r>
    </w:p>
    <w:p w:rsidR="00070BDF" w:rsidRPr="00070BDF" w:rsidRDefault="00070BDF" w:rsidP="00E676E5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lastRenderedPageBreak/>
        <w:t xml:space="preserve">Основные результаты реализации программы внеурочной деятельности учащихся оцениваются в рамках мониторинговых процедур, предусматривающих </w:t>
      </w: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познавательного, коммуникативного, нравственного, эстетического потенциала личности. Для отслеживания результативности внеурочной деятельности будут использоваться: текущие опросы, целенаправленное наблюдение и его анализ, </w:t>
      </w:r>
      <w:proofErr w:type="spellStart"/>
      <w:r w:rsidRPr="00070BDF">
        <w:rPr>
          <w:szCs w:val="24"/>
        </w:rPr>
        <w:t>портфолио</w:t>
      </w:r>
      <w:proofErr w:type="spellEnd"/>
      <w:r w:rsidRPr="00070BDF">
        <w:rPr>
          <w:szCs w:val="24"/>
        </w:rPr>
        <w:t xml:space="preserve"> учащихся, самооценка ученика по принятым формам, презентации проектов, выставки, выступления; концерты. </w:t>
      </w:r>
    </w:p>
    <w:p w:rsidR="00070BDF" w:rsidRPr="00070BDF" w:rsidRDefault="00070BDF" w:rsidP="00474102">
      <w:pPr>
        <w:spacing w:after="0" w:line="240" w:lineRule="auto"/>
        <w:ind w:left="0" w:right="-1" w:firstLine="567"/>
        <w:jc w:val="left"/>
        <w:rPr>
          <w:szCs w:val="24"/>
        </w:rPr>
      </w:pPr>
    </w:p>
    <w:tbl>
      <w:tblPr>
        <w:tblStyle w:val="TableGrid"/>
        <w:tblW w:w="10206" w:type="dxa"/>
        <w:tblInd w:w="-113" w:type="dxa"/>
        <w:tblCellMar>
          <w:top w:w="163" w:type="dxa"/>
          <w:left w:w="108" w:type="dxa"/>
          <w:right w:w="87" w:type="dxa"/>
        </w:tblCellMar>
        <w:tblLook w:val="04A0"/>
      </w:tblPr>
      <w:tblGrid>
        <w:gridCol w:w="3402"/>
        <w:gridCol w:w="3402"/>
        <w:gridCol w:w="3402"/>
      </w:tblGrid>
      <w:tr w:rsidR="00070BDF" w:rsidRPr="00070BDF" w:rsidTr="009254E8">
        <w:trPr>
          <w:trHeight w:val="486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70BDF" w:rsidRPr="00070BDF" w:rsidRDefault="00070BDF" w:rsidP="00474102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Компетенции ученика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BDF" w:rsidRPr="00070BDF" w:rsidRDefault="00070BDF" w:rsidP="00474102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70BDF" w:rsidRPr="00070BDF" w:rsidRDefault="00070BDF" w:rsidP="00474102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Методический инструментарий</w:t>
            </w:r>
          </w:p>
        </w:tc>
      </w:tr>
      <w:tr w:rsidR="00070BDF" w:rsidRPr="00070BDF" w:rsidTr="00260F32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70BDF" w:rsidRPr="00070BDF" w:rsidRDefault="00070BDF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proofErr w:type="spell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познавательного потенциала личности учащихся и особенности мотивации.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BDF" w:rsidRPr="00070BDF" w:rsidRDefault="00070BDF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1.Познавательная активность учащихся </w:t>
            </w:r>
          </w:p>
          <w:p w:rsidR="00070BDF" w:rsidRPr="00070BDF" w:rsidRDefault="00070BDF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2.Произвольность психических процессов. </w:t>
            </w:r>
          </w:p>
          <w:p w:rsidR="00070BDF" w:rsidRPr="00070BDF" w:rsidRDefault="00070BDF" w:rsidP="00474102">
            <w:pPr>
              <w:spacing w:after="22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3.Эмоциональное состояние </w:t>
            </w:r>
          </w:p>
          <w:p w:rsidR="00070BDF" w:rsidRPr="00070BDF" w:rsidRDefault="00070BDF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(уровень тревожности)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70BDF" w:rsidRPr="00070BDF" w:rsidRDefault="00070BDF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1.Методики </w:t>
            </w:r>
            <w:proofErr w:type="gramStart"/>
            <w:r w:rsidRPr="00070BDF">
              <w:rPr>
                <w:szCs w:val="24"/>
              </w:rPr>
              <w:t xml:space="preserve">изучения развития познавательных процессов личности </w:t>
            </w:r>
            <w:r w:rsidR="006B56DE" w:rsidRPr="00070BDF">
              <w:rPr>
                <w:szCs w:val="24"/>
              </w:rPr>
              <w:t>ребёнка</w:t>
            </w:r>
            <w:proofErr w:type="gramEnd"/>
            <w:r w:rsidRPr="00070BDF">
              <w:rPr>
                <w:szCs w:val="24"/>
              </w:rPr>
              <w:t xml:space="preserve">. </w:t>
            </w:r>
          </w:p>
          <w:p w:rsidR="00070BDF" w:rsidRPr="00070BDF" w:rsidRDefault="00070BDF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2.Педагогическое наблюдение. </w:t>
            </w:r>
          </w:p>
          <w:p w:rsidR="00070BDF" w:rsidRPr="00070BDF" w:rsidRDefault="00070BDF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3.Оценка уровня тревожности </w:t>
            </w:r>
          </w:p>
        </w:tc>
      </w:tr>
      <w:tr w:rsidR="006B56DE" w:rsidRPr="00070BDF" w:rsidTr="00260F32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proofErr w:type="spell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коммуникативного потенциала личности и е</w:t>
            </w:r>
            <w:r>
              <w:rPr>
                <w:szCs w:val="24"/>
              </w:rPr>
              <w:t>ё</w:t>
            </w:r>
            <w:r w:rsidRPr="00070BDF">
              <w:rPr>
                <w:szCs w:val="24"/>
              </w:rPr>
              <w:t xml:space="preserve"> зависимость от </w:t>
            </w:r>
            <w:proofErr w:type="spellStart"/>
            <w:r w:rsidRPr="00070BDF">
              <w:rPr>
                <w:szCs w:val="24"/>
              </w:rPr>
              <w:t>сформированности</w:t>
            </w:r>
            <w:proofErr w:type="spellEnd"/>
            <w:r w:rsidRPr="00070BDF">
              <w:rPr>
                <w:szCs w:val="24"/>
              </w:rPr>
              <w:t xml:space="preserve"> общешкольного коллектива.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6DE" w:rsidRPr="00070BDF" w:rsidRDefault="006B56DE" w:rsidP="00474102">
            <w:pPr>
              <w:spacing w:after="22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1.Коммуникабельность. </w:t>
            </w:r>
          </w:p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2.Знание этикета </w:t>
            </w:r>
          </w:p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3.Комфортность ребёнка в школе. </w:t>
            </w:r>
          </w:p>
          <w:p w:rsidR="00416DF5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4.Сформированность совместной деятельности. </w:t>
            </w:r>
          </w:p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5.Взаимодействиесо взрослыми, родителями, педагогами. </w:t>
            </w:r>
          </w:p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6.Соблюдение социальных и этических норм.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B56DE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1.Методика выявления коммуникативных склонностей учащихся </w:t>
            </w:r>
          </w:p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2. Педагогическое наблюдение. </w:t>
            </w:r>
          </w:p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Pr="00070BDF">
              <w:rPr>
                <w:szCs w:val="24"/>
              </w:rPr>
              <w:t xml:space="preserve"> Изучение удовлетворённости учащегося школьной жизнью. </w:t>
            </w:r>
          </w:p>
          <w:p w:rsidR="006B56DE" w:rsidRPr="00070BDF" w:rsidRDefault="006B56DE" w:rsidP="002D6851">
            <w:pPr>
              <w:spacing w:after="37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4. Изучение п</w:t>
            </w:r>
            <w:r w:rsidRPr="00070BDF">
              <w:rPr>
                <w:szCs w:val="24"/>
              </w:rPr>
              <w:t>сихологическ</w:t>
            </w:r>
            <w:r>
              <w:rPr>
                <w:szCs w:val="24"/>
              </w:rPr>
              <w:t>ой</w:t>
            </w:r>
            <w:r w:rsidRPr="00070BDF">
              <w:rPr>
                <w:szCs w:val="24"/>
              </w:rPr>
              <w:t xml:space="preserve"> атмосфер</w:t>
            </w:r>
            <w:r>
              <w:rPr>
                <w:szCs w:val="24"/>
              </w:rPr>
              <w:t>ы</w:t>
            </w:r>
            <w:r w:rsidRPr="00070BDF">
              <w:rPr>
                <w:szCs w:val="24"/>
              </w:rPr>
              <w:t xml:space="preserve"> в коллективе. </w:t>
            </w:r>
          </w:p>
        </w:tc>
      </w:tr>
      <w:tr w:rsidR="006B56DE" w:rsidRPr="00070BDF" w:rsidTr="00260F32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proofErr w:type="spell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нравственного, эстетического потенциала учащегося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DF5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1.Нравственная направленность личности </w:t>
            </w:r>
          </w:p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2.Сформированность отношений ребёнка к Родине, обществу, семье, школе, себе, природе, труду.  </w:t>
            </w:r>
          </w:p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3.Развитость чувства прекрасного.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B56DE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1.Тесты</w:t>
            </w:r>
          </w:p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2. Н</w:t>
            </w:r>
            <w:r w:rsidRPr="00070BDF">
              <w:rPr>
                <w:szCs w:val="24"/>
              </w:rPr>
              <w:t xml:space="preserve">аблюдения педагогов </w:t>
            </w:r>
          </w:p>
          <w:p w:rsidR="006B56DE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3. И</w:t>
            </w:r>
            <w:r w:rsidRPr="00070BDF">
              <w:rPr>
                <w:szCs w:val="24"/>
              </w:rPr>
              <w:t>зучение документации</w:t>
            </w:r>
          </w:p>
          <w:p w:rsidR="006B56DE" w:rsidRPr="00070BDF" w:rsidRDefault="006B56DE" w:rsidP="00474102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4. Мониторинг общего поведения</w:t>
            </w:r>
          </w:p>
        </w:tc>
      </w:tr>
    </w:tbl>
    <w:p w:rsidR="00070BDF" w:rsidRPr="00070BDF" w:rsidRDefault="00070BDF" w:rsidP="00474102">
      <w:pPr>
        <w:spacing w:after="0" w:line="240" w:lineRule="auto"/>
        <w:ind w:left="0" w:right="-1" w:firstLine="567"/>
        <w:jc w:val="left"/>
        <w:rPr>
          <w:szCs w:val="24"/>
        </w:rPr>
      </w:pPr>
    </w:p>
    <w:p w:rsidR="00070BDF" w:rsidRDefault="00070BDF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89779D" w:rsidRPr="00070BDF" w:rsidRDefault="0089779D" w:rsidP="00474102">
      <w:pPr>
        <w:spacing w:after="115" w:line="240" w:lineRule="auto"/>
        <w:ind w:left="0" w:right="-1" w:firstLine="567"/>
        <w:jc w:val="right"/>
        <w:rPr>
          <w:szCs w:val="24"/>
        </w:rPr>
      </w:pPr>
    </w:p>
    <w:p w:rsidR="00474102" w:rsidRDefault="00474102" w:rsidP="00474102">
      <w:pPr>
        <w:spacing w:after="218" w:line="240" w:lineRule="auto"/>
        <w:ind w:left="0" w:right="-1" w:firstLine="567"/>
        <w:jc w:val="center"/>
        <w:rPr>
          <w:b/>
          <w:szCs w:val="24"/>
        </w:rPr>
      </w:pPr>
      <w:r w:rsidRPr="006A1191">
        <w:rPr>
          <w:b/>
          <w:szCs w:val="24"/>
        </w:rPr>
        <w:lastRenderedPageBreak/>
        <w:t>План внеурочной деятельности</w:t>
      </w:r>
      <w:r w:rsidR="00CB7881">
        <w:rPr>
          <w:b/>
          <w:szCs w:val="24"/>
        </w:rPr>
        <w:t xml:space="preserve"> </w:t>
      </w:r>
      <w:r w:rsidRPr="006A1191">
        <w:rPr>
          <w:b/>
          <w:szCs w:val="24"/>
        </w:rPr>
        <w:t xml:space="preserve">для </w:t>
      </w:r>
      <w:r>
        <w:rPr>
          <w:b/>
          <w:szCs w:val="24"/>
        </w:rPr>
        <w:t>1</w:t>
      </w:r>
      <w:r w:rsidRPr="006A1191">
        <w:rPr>
          <w:b/>
          <w:szCs w:val="24"/>
        </w:rPr>
        <w:t>-</w:t>
      </w:r>
      <w:r w:rsidR="00392FC9">
        <w:rPr>
          <w:b/>
          <w:szCs w:val="24"/>
        </w:rPr>
        <w:t>4</w:t>
      </w:r>
      <w:r w:rsidRPr="006A1191">
        <w:rPr>
          <w:b/>
          <w:szCs w:val="24"/>
        </w:rPr>
        <w:t xml:space="preserve"> классов</w:t>
      </w:r>
    </w:p>
    <w:tbl>
      <w:tblPr>
        <w:tblStyle w:val="a7"/>
        <w:tblW w:w="0" w:type="auto"/>
        <w:tblLayout w:type="fixed"/>
        <w:tblLook w:val="04A0"/>
      </w:tblPr>
      <w:tblGrid>
        <w:gridCol w:w="2943"/>
        <w:gridCol w:w="709"/>
        <w:gridCol w:w="709"/>
        <w:gridCol w:w="709"/>
        <w:gridCol w:w="708"/>
        <w:gridCol w:w="709"/>
        <w:gridCol w:w="709"/>
        <w:gridCol w:w="709"/>
        <w:gridCol w:w="708"/>
        <w:gridCol w:w="693"/>
        <w:gridCol w:w="832"/>
      </w:tblGrid>
      <w:tr w:rsidR="00CB7881" w:rsidTr="00CB7881">
        <w:trPr>
          <w:trHeight w:val="407"/>
        </w:trPr>
        <w:tc>
          <w:tcPr>
            <w:tcW w:w="2943" w:type="dxa"/>
            <w:vMerge w:val="restart"/>
          </w:tcPr>
          <w:p w:rsidR="00CB7881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реализуемых программ</w:t>
            </w:r>
          </w:p>
        </w:tc>
        <w:tc>
          <w:tcPr>
            <w:tcW w:w="6363" w:type="dxa"/>
            <w:gridSpan w:val="9"/>
          </w:tcPr>
          <w:p w:rsidR="00CB7881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часов в год по программе</w:t>
            </w:r>
          </w:p>
        </w:tc>
        <w:tc>
          <w:tcPr>
            <w:tcW w:w="832" w:type="dxa"/>
            <w:vMerge w:val="restart"/>
          </w:tcPr>
          <w:p w:rsidR="00CB7881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</w:tr>
      <w:tr w:rsidR="00CB7881" w:rsidTr="00325E4B">
        <w:trPr>
          <w:trHeight w:val="343"/>
        </w:trPr>
        <w:tc>
          <w:tcPr>
            <w:tcW w:w="2943" w:type="dxa"/>
            <w:vMerge/>
          </w:tcPr>
          <w:p w:rsidR="00CB7881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1а</w:t>
            </w: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1б</w:t>
            </w: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1в</w:t>
            </w:r>
          </w:p>
        </w:tc>
        <w:tc>
          <w:tcPr>
            <w:tcW w:w="708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2а</w:t>
            </w: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2б</w:t>
            </w: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3а</w:t>
            </w: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3б</w:t>
            </w:r>
          </w:p>
        </w:tc>
        <w:tc>
          <w:tcPr>
            <w:tcW w:w="708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4а</w:t>
            </w:r>
          </w:p>
        </w:tc>
        <w:tc>
          <w:tcPr>
            <w:tcW w:w="693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4б</w:t>
            </w:r>
          </w:p>
        </w:tc>
        <w:tc>
          <w:tcPr>
            <w:tcW w:w="832" w:type="dxa"/>
            <w:vMerge/>
          </w:tcPr>
          <w:p w:rsidR="00CB7881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</w:tr>
      <w:tr w:rsidR="00325E4B" w:rsidTr="00325E4B">
        <w:trPr>
          <w:trHeight w:val="293"/>
        </w:trPr>
        <w:tc>
          <w:tcPr>
            <w:tcW w:w="10138" w:type="dxa"/>
            <w:gridSpan w:val="11"/>
          </w:tcPr>
          <w:p w:rsidR="00325E4B" w:rsidRDefault="00325E4B" w:rsidP="00325E4B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Спортивно </w:t>
            </w:r>
            <w:proofErr w:type="gramStart"/>
            <w:r>
              <w:rPr>
                <w:b/>
                <w:szCs w:val="24"/>
              </w:rPr>
              <w:t>-о</w:t>
            </w:r>
            <w:proofErr w:type="gramEnd"/>
            <w:r>
              <w:rPr>
                <w:b/>
                <w:szCs w:val="24"/>
              </w:rPr>
              <w:t>здоровительная направление</w:t>
            </w:r>
          </w:p>
        </w:tc>
      </w:tr>
      <w:tr w:rsidR="00CB7881" w:rsidTr="00CB7881">
        <w:tc>
          <w:tcPr>
            <w:tcW w:w="2943" w:type="dxa"/>
          </w:tcPr>
          <w:p w:rsidR="00CB7881" w:rsidRPr="0089779D" w:rsidRDefault="00325E4B" w:rsidP="00325E4B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CB7881" w:rsidRPr="0089779D" w:rsidRDefault="00325E4B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CB7881" w:rsidRPr="0089779D" w:rsidRDefault="00325E4B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693" w:type="dxa"/>
          </w:tcPr>
          <w:p w:rsidR="00CB7881" w:rsidRPr="0089779D" w:rsidRDefault="00CB7881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832" w:type="dxa"/>
          </w:tcPr>
          <w:p w:rsidR="00CB7881" w:rsidRPr="0089779D" w:rsidRDefault="00325E4B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</w:tr>
      <w:tr w:rsidR="00325E4B" w:rsidTr="00CB7881">
        <w:tc>
          <w:tcPr>
            <w:tcW w:w="2943" w:type="dxa"/>
          </w:tcPr>
          <w:p w:rsidR="00325E4B" w:rsidRPr="0089779D" w:rsidRDefault="00325E4B" w:rsidP="00325E4B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Шахматы</w:t>
            </w:r>
          </w:p>
        </w:tc>
        <w:tc>
          <w:tcPr>
            <w:tcW w:w="709" w:type="dxa"/>
          </w:tcPr>
          <w:p w:rsidR="00325E4B" w:rsidRPr="0089779D" w:rsidRDefault="00325E4B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1/33</w:t>
            </w:r>
          </w:p>
        </w:tc>
        <w:tc>
          <w:tcPr>
            <w:tcW w:w="709" w:type="dxa"/>
          </w:tcPr>
          <w:p w:rsidR="00325E4B" w:rsidRPr="0089779D" w:rsidRDefault="00325E4B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1/33</w:t>
            </w:r>
          </w:p>
        </w:tc>
        <w:tc>
          <w:tcPr>
            <w:tcW w:w="709" w:type="dxa"/>
          </w:tcPr>
          <w:p w:rsidR="00325E4B" w:rsidRPr="0089779D" w:rsidRDefault="00325E4B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1/33</w:t>
            </w:r>
          </w:p>
        </w:tc>
        <w:tc>
          <w:tcPr>
            <w:tcW w:w="708" w:type="dxa"/>
          </w:tcPr>
          <w:p w:rsidR="00325E4B" w:rsidRPr="0089779D" w:rsidRDefault="00325E4B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325E4B" w:rsidRPr="0089779D" w:rsidRDefault="00325E4B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325E4B" w:rsidRPr="0089779D" w:rsidRDefault="00325E4B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325E4B" w:rsidRPr="0089779D" w:rsidRDefault="00325E4B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8" w:type="dxa"/>
          </w:tcPr>
          <w:p w:rsidR="00325E4B" w:rsidRPr="0089779D" w:rsidRDefault="00325E4B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693" w:type="dxa"/>
          </w:tcPr>
          <w:p w:rsidR="00325E4B" w:rsidRPr="0089779D" w:rsidRDefault="00325E4B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832" w:type="dxa"/>
          </w:tcPr>
          <w:p w:rsidR="00325E4B" w:rsidRPr="0089779D" w:rsidRDefault="00325E4B" w:rsidP="00325E4B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9/303</w:t>
            </w:r>
          </w:p>
        </w:tc>
      </w:tr>
      <w:tr w:rsidR="00325E4B" w:rsidTr="006A4198">
        <w:tc>
          <w:tcPr>
            <w:tcW w:w="10138" w:type="dxa"/>
            <w:gridSpan w:val="11"/>
          </w:tcPr>
          <w:p w:rsidR="00325E4B" w:rsidRDefault="00325E4B" w:rsidP="00325E4B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Духовно-нравственное направление</w:t>
            </w:r>
          </w:p>
        </w:tc>
      </w:tr>
      <w:tr w:rsidR="00E84627" w:rsidTr="00CB7881">
        <w:tc>
          <w:tcPr>
            <w:tcW w:w="2943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Экология вокруг нас</w:t>
            </w: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693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832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</w:tr>
      <w:tr w:rsidR="00E84627" w:rsidTr="006A4198">
        <w:tc>
          <w:tcPr>
            <w:tcW w:w="10138" w:type="dxa"/>
            <w:gridSpan w:val="11"/>
          </w:tcPr>
          <w:p w:rsidR="00E84627" w:rsidRDefault="00E84627" w:rsidP="00325E4B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Социальное направление</w:t>
            </w:r>
          </w:p>
        </w:tc>
      </w:tr>
      <w:tr w:rsidR="00E84627" w:rsidTr="00CB7881">
        <w:tc>
          <w:tcPr>
            <w:tcW w:w="2943" w:type="dxa"/>
          </w:tcPr>
          <w:p w:rsidR="00E84627" w:rsidRDefault="00E84627" w:rsidP="00325E4B">
            <w:pPr>
              <w:spacing w:after="218" w:line="240" w:lineRule="auto"/>
              <w:ind w:left="0" w:right="-1" w:firstLine="0"/>
              <w:jc w:val="left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693" w:type="dxa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832" w:type="dxa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</w:tr>
      <w:tr w:rsidR="00E84627" w:rsidTr="006A4198">
        <w:tc>
          <w:tcPr>
            <w:tcW w:w="10138" w:type="dxa"/>
            <w:gridSpan w:val="11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Общеинтеллектуальное</w:t>
            </w:r>
            <w:proofErr w:type="spellEnd"/>
            <w:r>
              <w:rPr>
                <w:b/>
                <w:szCs w:val="24"/>
              </w:rPr>
              <w:t xml:space="preserve"> направление</w:t>
            </w:r>
          </w:p>
        </w:tc>
      </w:tr>
      <w:tr w:rsidR="00E84627" w:rsidTr="00CB7881">
        <w:tc>
          <w:tcPr>
            <w:tcW w:w="2943" w:type="dxa"/>
          </w:tcPr>
          <w:p w:rsidR="00E84627" w:rsidRPr="0089779D" w:rsidRDefault="00E84627" w:rsidP="00325E4B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Начальное техническое  творчество</w:t>
            </w:r>
          </w:p>
        </w:tc>
        <w:tc>
          <w:tcPr>
            <w:tcW w:w="709" w:type="dxa"/>
          </w:tcPr>
          <w:p w:rsidR="00E84627" w:rsidRPr="0089779D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8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693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832" w:type="dxa"/>
          </w:tcPr>
          <w:p w:rsidR="00E84627" w:rsidRPr="0089779D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6/204</w:t>
            </w:r>
          </w:p>
        </w:tc>
      </w:tr>
      <w:tr w:rsidR="00E84627" w:rsidTr="00CB7881">
        <w:tc>
          <w:tcPr>
            <w:tcW w:w="2943" w:type="dxa"/>
          </w:tcPr>
          <w:p w:rsidR="00E84627" w:rsidRPr="0089779D" w:rsidRDefault="00E84627" w:rsidP="00325E4B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E84627" w:rsidRPr="0089779D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8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693" w:type="dxa"/>
          </w:tcPr>
          <w:p w:rsidR="00E84627" w:rsidRPr="0089779D" w:rsidRDefault="00E84627" w:rsidP="006A4198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832" w:type="dxa"/>
          </w:tcPr>
          <w:p w:rsidR="00E84627" w:rsidRPr="0089779D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</w:tr>
      <w:tr w:rsidR="00E84627" w:rsidTr="00CB53C2">
        <w:trPr>
          <w:trHeight w:val="271"/>
        </w:trPr>
        <w:tc>
          <w:tcPr>
            <w:tcW w:w="10138" w:type="dxa"/>
            <w:gridSpan w:val="11"/>
          </w:tcPr>
          <w:p w:rsidR="00E84627" w:rsidRDefault="00E84627" w:rsidP="0047410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Общекультурное направление</w:t>
            </w:r>
          </w:p>
        </w:tc>
      </w:tr>
      <w:tr w:rsidR="00E84627" w:rsidTr="00CB53C2">
        <w:trPr>
          <w:trHeight w:val="472"/>
        </w:trPr>
        <w:tc>
          <w:tcPr>
            <w:tcW w:w="2943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Занимательный русский язык</w:t>
            </w: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693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832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</w:tr>
    </w:tbl>
    <w:p w:rsidR="00CB7881" w:rsidRDefault="0089779D" w:rsidP="0089779D">
      <w:pPr>
        <w:spacing w:after="218" w:line="240" w:lineRule="auto"/>
        <w:ind w:left="0" w:right="-1" w:firstLine="567"/>
        <w:jc w:val="right"/>
        <w:rPr>
          <w:b/>
          <w:szCs w:val="24"/>
        </w:rPr>
      </w:pPr>
      <w:r>
        <w:rPr>
          <w:b/>
          <w:szCs w:val="24"/>
        </w:rPr>
        <w:t>714</w:t>
      </w: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6A4198" w:rsidRDefault="006A4198" w:rsidP="00CB53C2">
      <w:pPr>
        <w:spacing w:after="218" w:line="240" w:lineRule="auto"/>
        <w:ind w:left="0" w:right="-1" w:firstLine="567"/>
        <w:jc w:val="center"/>
        <w:rPr>
          <w:b/>
          <w:szCs w:val="24"/>
        </w:rPr>
      </w:pPr>
      <w:r w:rsidRPr="006A1191">
        <w:rPr>
          <w:b/>
          <w:szCs w:val="24"/>
        </w:rPr>
        <w:lastRenderedPageBreak/>
        <w:t>План внеурочной деятельности</w:t>
      </w:r>
      <w:r>
        <w:rPr>
          <w:b/>
          <w:szCs w:val="24"/>
        </w:rPr>
        <w:t xml:space="preserve"> </w:t>
      </w:r>
      <w:r w:rsidRPr="006A1191">
        <w:rPr>
          <w:b/>
          <w:szCs w:val="24"/>
        </w:rPr>
        <w:t xml:space="preserve">для </w:t>
      </w:r>
      <w:r>
        <w:rPr>
          <w:b/>
          <w:szCs w:val="24"/>
        </w:rPr>
        <w:t>5</w:t>
      </w:r>
      <w:r w:rsidRPr="006A1191">
        <w:rPr>
          <w:b/>
          <w:szCs w:val="24"/>
        </w:rPr>
        <w:t>-</w:t>
      </w:r>
      <w:r>
        <w:rPr>
          <w:b/>
          <w:szCs w:val="24"/>
        </w:rPr>
        <w:t>7</w:t>
      </w:r>
      <w:r w:rsidRPr="006A1191">
        <w:rPr>
          <w:b/>
          <w:szCs w:val="24"/>
        </w:rPr>
        <w:t xml:space="preserve"> классов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3648"/>
        <w:gridCol w:w="708"/>
        <w:gridCol w:w="709"/>
        <w:gridCol w:w="709"/>
        <w:gridCol w:w="709"/>
        <w:gridCol w:w="708"/>
        <w:gridCol w:w="709"/>
        <w:gridCol w:w="567"/>
        <w:gridCol w:w="1094"/>
      </w:tblGrid>
      <w:tr w:rsidR="006A4198" w:rsidTr="002A479F">
        <w:trPr>
          <w:trHeight w:val="407"/>
          <w:jc w:val="center"/>
        </w:trPr>
        <w:tc>
          <w:tcPr>
            <w:tcW w:w="3648" w:type="dxa"/>
            <w:vMerge w:val="restart"/>
          </w:tcPr>
          <w:p w:rsidR="006A4198" w:rsidRDefault="006A4198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реализуемых программ</w:t>
            </w:r>
          </w:p>
        </w:tc>
        <w:tc>
          <w:tcPr>
            <w:tcW w:w="4819" w:type="dxa"/>
            <w:gridSpan w:val="7"/>
          </w:tcPr>
          <w:p w:rsidR="006A4198" w:rsidRDefault="006A4198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часов в год по программе</w:t>
            </w:r>
          </w:p>
        </w:tc>
        <w:tc>
          <w:tcPr>
            <w:tcW w:w="1094" w:type="dxa"/>
            <w:vMerge w:val="restart"/>
          </w:tcPr>
          <w:p w:rsidR="006A4198" w:rsidRDefault="006A4198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</w:tr>
      <w:tr w:rsidR="002A479F" w:rsidTr="002A479F">
        <w:trPr>
          <w:trHeight w:val="343"/>
          <w:jc w:val="center"/>
        </w:trPr>
        <w:tc>
          <w:tcPr>
            <w:tcW w:w="3648" w:type="dxa"/>
            <w:vMerge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2A479F" w:rsidRPr="0089779D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5а</w:t>
            </w:r>
          </w:p>
        </w:tc>
        <w:tc>
          <w:tcPr>
            <w:tcW w:w="709" w:type="dxa"/>
          </w:tcPr>
          <w:p w:rsidR="002A479F" w:rsidRPr="0089779D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5б</w:t>
            </w:r>
          </w:p>
        </w:tc>
        <w:tc>
          <w:tcPr>
            <w:tcW w:w="709" w:type="dxa"/>
          </w:tcPr>
          <w:p w:rsidR="002A479F" w:rsidRPr="0089779D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6а</w:t>
            </w:r>
          </w:p>
        </w:tc>
        <w:tc>
          <w:tcPr>
            <w:tcW w:w="709" w:type="dxa"/>
          </w:tcPr>
          <w:p w:rsidR="002A479F" w:rsidRPr="0089779D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6б</w:t>
            </w:r>
          </w:p>
        </w:tc>
        <w:tc>
          <w:tcPr>
            <w:tcW w:w="708" w:type="dxa"/>
          </w:tcPr>
          <w:p w:rsidR="002A479F" w:rsidRPr="0089779D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7а</w:t>
            </w:r>
          </w:p>
        </w:tc>
        <w:tc>
          <w:tcPr>
            <w:tcW w:w="709" w:type="dxa"/>
          </w:tcPr>
          <w:p w:rsidR="002A479F" w:rsidRPr="0089779D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7б</w:t>
            </w:r>
          </w:p>
        </w:tc>
        <w:tc>
          <w:tcPr>
            <w:tcW w:w="567" w:type="dxa"/>
          </w:tcPr>
          <w:p w:rsidR="002A479F" w:rsidRPr="0089779D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  <w:vMerge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</w:tr>
      <w:tr w:rsidR="006A4198" w:rsidTr="002A479F">
        <w:trPr>
          <w:trHeight w:val="293"/>
          <w:jc w:val="center"/>
        </w:trPr>
        <w:tc>
          <w:tcPr>
            <w:tcW w:w="9561" w:type="dxa"/>
            <w:gridSpan w:val="9"/>
          </w:tcPr>
          <w:p w:rsidR="006A4198" w:rsidRDefault="006A4198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Спортивно </w:t>
            </w:r>
            <w:proofErr w:type="gramStart"/>
            <w:r>
              <w:rPr>
                <w:b/>
                <w:szCs w:val="24"/>
              </w:rPr>
              <w:t>-о</w:t>
            </w:r>
            <w:proofErr w:type="gramEnd"/>
            <w:r>
              <w:rPr>
                <w:b/>
                <w:szCs w:val="24"/>
              </w:rPr>
              <w:t>здоровительная направление</w:t>
            </w:r>
          </w:p>
        </w:tc>
      </w:tr>
      <w:tr w:rsidR="002A479F" w:rsidTr="002A479F">
        <w:trPr>
          <w:jc w:val="center"/>
        </w:trPr>
        <w:tc>
          <w:tcPr>
            <w:tcW w:w="3648" w:type="dxa"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left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1094" w:type="dxa"/>
          </w:tcPr>
          <w:p w:rsidR="002A479F" w:rsidRDefault="002A479F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</w:tr>
      <w:tr w:rsidR="006A4198" w:rsidTr="002A479F">
        <w:trPr>
          <w:jc w:val="center"/>
        </w:trPr>
        <w:tc>
          <w:tcPr>
            <w:tcW w:w="9561" w:type="dxa"/>
            <w:gridSpan w:val="9"/>
          </w:tcPr>
          <w:p w:rsidR="006A4198" w:rsidRDefault="006A4198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Духовно-нравственное направление</w:t>
            </w:r>
          </w:p>
        </w:tc>
      </w:tr>
      <w:tr w:rsidR="00E84627" w:rsidTr="002A479F">
        <w:trPr>
          <w:jc w:val="center"/>
        </w:trPr>
        <w:tc>
          <w:tcPr>
            <w:tcW w:w="364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Экология вокруг нас</w:t>
            </w: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567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</w:tr>
      <w:tr w:rsidR="00E84627" w:rsidTr="002A479F">
        <w:trPr>
          <w:jc w:val="center"/>
        </w:trPr>
        <w:tc>
          <w:tcPr>
            <w:tcW w:w="9561" w:type="dxa"/>
            <w:gridSpan w:val="9"/>
          </w:tcPr>
          <w:p w:rsidR="00E84627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Социальное направление</w:t>
            </w:r>
          </w:p>
        </w:tc>
      </w:tr>
      <w:tr w:rsidR="00E84627" w:rsidTr="002A479F">
        <w:trPr>
          <w:jc w:val="center"/>
        </w:trPr>
        <w:tc>
          <w:tcPr>
            <w:tcW w:w="364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Первая помощь</w:t>
            </w:r>
          </w:p>
        </w:tc>
        <w:tc>
          <w:tcPr>
            <w:tcW w:w="70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</w:tr>
      <w:tr w:rsidR="00E84627" w:rsidTr="002A479F">
        <w:trPr>
          <w:jc w:val="center"/>
        </w:trPr>
        <w:tc>
          <w:tcPr>
            <w:tcW w:w="9561" w:type="dxa"/>
            <w:gridSpan w:val="9"/>
          </w:tcPr>
          <w:p w:rsidR="00E84627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Общеинтеллектуальное направление</w:t>
            </w:r>
          </w:p>
        </w:tc>
      </w:tr>
      <w:tr w:rsidR="00E84627" w:rsidTr="002A479F">
        <w:trPr>
          <w:jc w:val="center"/>
        </w:trPr>
        <w:tc>
          <w:tcPr>
            <w:tcW w:w="364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Занимательная математика</w:t>
            </w:r>
          </w:p>
        </w:tc>
        <w:tc>
          <w:tcPr>
            <w:tcW w:w="70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</w:tr>
      <w:tr w:rsidR="00E84627" w:rsidTr="002A479F">
        <w:trPr>
          <w:jc w:val="center"/>
        </w:trPr>
        <w:tc>
          <w:tcPr>
            <w:tcW w:w="364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Занимательная информатика</w:t>
            </w:r>
          </w:p>
        </w:tc>
        <w:tc>
          <w:tcPr>
            <w:tcW w:w="70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</w:tr>
      <w:tr w:rsidR="00E84627" w:rsidTr="002A479F">
        <w:trPr>
          <w:jc w:val="center"/>
        </w:trPr>
        <w:tc>
          <w:tcPr>
            <w:tcW w:w="9561" w:type="dxa"/>
            <w:gridSpan w:val="9"/>
          </w:tcPr>
          <w:p w:rsidR="00E84627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Общекультурное направление</w:t>
            </w:r>
          </w:p>
        </w:tc>
      </w:tr>
      <w:tr w:rsidR="00E84627" w:rsidTr="002A479F">
        <w:trPr>
          <w:jc w:val="center"/>
        </w:trPr>
        <w:tc>
          <w:tcPr>
            <w:tcW w:w="364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Занимательный русский язык</w:t>
            </w:r>
          </w:p>
        </w:tc>
        <w:tc>
          <w:tcPr>
            <w:tcW w:w="70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8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567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E84627" w:rsidRPr="0089779D" w:rsidRDefault="00E84627" w:rsidP="00CB53C2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3/102</w:t>
            </w:r>
          </w:p>
        </w:tc>
      </w:tr>
      <w:tr w:rsidR="00E84627" w:rsidTr="002A479F">
        <w:trPr>
          <w:jc w:val="center"/>
        </w:trPr>
        <w:tc>
          <w:tcPr>
            <w:tcW w:w="364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Немецкий язык</w:t>
            </w: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</w:tr>
    </w:tbl>
    <w:p w:rsidR="00CB7881" w:rsidRDefault="0089779D" w:rsidP="0089779D">
      <w:pPr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340</w:t>
      </w: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9779D" w:rsidRDefault="0089779D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8E2A54" w:rsidRDefault="008E2A54" w:rsidP="008E2A54">
      <w:pPr>
        <w:spacing w:after="218" w:line="240" w:lineRule="auto"/>
        <w:ind w:left="0" w:right="-1" w:firstLine="567"/>
        <w:jc w:val="center"/>
        <w:rPr>
          <w:b/>
          <w:szCs w:val="24"/>
        </w:rPr>
      </w:pPr>
      <w:r w:rsidRPr="006A1191">
        <w:rPr>
          <w:b/>
          <w:szCs w:val="24"/>
        </w:rPr>
        <w:lastRenderedPageBreak/>
        <w:t>План внеурочной деятельности</w:t>
      </w:r>
      <w:r>
        <w:rPr>
          <w:b/>
          <w:szCs w:val="24"/>
        </w:rPr>
        <w:t xml:space="preserve"> </w:t>
      </w:r>
      <w:r w:rsidRPr="006A1191">
        <w:rPr>
          <w:b/>
          <w:szCs w:val="24"/>
        </w:rPr>
        <w:t xml:space="preserve">для </w:t>
      </w:r>
      <w:r>
        <w:rPr>
          <w:b/>
          <w:szCs w:val="24"/>
        </w:rPr>
        <w:t>8-9 и 10</w:t>
      </w:r>
      <w:r w:rsidRPr="006A1191">
        <w:rPr>
          <w:b/>
          <w:szCs w:val="24"/>
        </w:rPr>
        <w:t xml:space="preserve"> классов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3648"/>
        <w:gridCol w:w="708"/>
        <w:gridCol w:w="709"/>
        <w:gridCol w:w="709"/>
        <w:gridCol w:w="709"/>
        <w:gridCol w:w="708"/>
        <w:gridCol w:w="709"/>
        <w:gridCol w:w="567"/>
        <w:gridCol w:w="1094"/>
      </w:tblGrid>
      <w:tr w:rsidR="008E2A54" w:rsidTr="00C86799">
        <w:trPr>
          <w:trHeight w:val="407"/>
          <w:jc w:val="center"/>
        </w:trPr>
        <w:tc>
          <w:tcPr>
            <w:tcW w:w="3648" w:type="dxa"/>
            <w:vMerge w:val="restart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реализуемых программ</w:t>
            </w:r>
          </w:p>
        </w:tc>
        <w:tc>
          <w:tcPr>
            <w:tcW w:w="4819" w:type="dxa"/>
            <w:gridSpan w:val="7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часов в год по программе</w:t>
            </w:r>
          </w:p>
        </w:tc>
        <w:tc>
          <w:tcPr>
            <w:tcW w:w="1094" w:type="dxa"/>
            <w:vMerge w:val="restart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</w:tr>
      <w:tr w:rsidR="008E2A54" w:rsidTr="00C86799">
        <w:trPr>
          <w:trHeight w:val="343"/>
          <w:jc w:val="center"/>
        </w:trPr>
        <w:tc>
          <w:tcPr>
            <w:tcW w:w="3648" w:type="dxa"/>
            <w:vMerge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8а</w:t>
            </w:r>
          </w:p>
        </w:tc>
        <w:tc>
          <w:tcPr>
            <w:tcW w:w="709" w:type="dxa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8б</w:t>
            </w:r>
          </w:p>
        </w:tc>
        <w:tc>
          <w:tcPr>
            <w:tcW w:w="709" w:type="dxa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9а</w:t>
            </w:r>
          </w:p>
        </w:tc>
        <w:tc>
          <w:tcPr>
            <w:tcW w:w="709" w:type="dxa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9б</w:t>
            </w:r>
          </w:p>
        </w:tc>
        <w:tc>
          <w:tcPr>
            <w:tcW w:w="708" w:type="dxa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1094" w:type="dxa"/>
            <w:vMerge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</w:tr>
      <w:tr w:rsidR="008E2A54" w:rsidTr="00C86799">
        <w:trPr>
          <w:trHeight w:val="293"/>
          <w:jc w:val="center"/>
        </w:trPr>
        <w:tc>
          <w:tcPr>
            <w:tcW w:w="9561" w:type="dxa"/>
            <w:gridSpan w:val="9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Спортивно </w:t>
            </w:r>
            <w:proofErr w:type="gramStart"/>
            <w:r>
              <w:rPr>
                <w:b/>
                <w:szCs w:val="24"/>
              </w:rPr>
              <w:t>-о</w:t>
            </w:r>
            <w:proofErr w:type="gramEnd"/>
            <w:r>
              <w:rPr>
                <w:b/>
                <w:szCs w:val="24"/>
              </w:rPr>
              <w:t>здоровительная направление</w:t>
            </w:r>
          </w:p>
        </w:tc>
      </w:tr>
      <w:tr w:rsidR="008E2A54" w:rsidTr="008A307B">
        <w:trPr>
          <w:jc w:val="center"/>
        </w:trPr>
        <w:tc>
          <w:tcPr>
            <w:tcW w:w="3648" w:type="dxa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Спортивные игры</w:t>
            </w:r>
          </w:p>
        </w:tc>
        <w:tc>
          <w:tcPr>
            <w:tcW w:w="4819" w:type="dxa"/>
            <w:gridSpan w:val="7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  <w:tc>
          <w:tcPr>
            <w:tcW w:w="1094" w:type="dxa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</w:tr>
      <w:tr w:rsidR="008E2A54" w:rsidTr="004301E1">
        <w:trPr>
          <w:jc w:val="center"/>
        </w:trPr>
        <w:tc>
          <w:tcPr>
            <w:tcW w:w="3648" w:type="dxa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Мини футбол</w:t>
            </w:r>
          </w:p>
        </w:tc>
        <w:tc>
          <w:tcPr>
            <w:tcW w:w="4819" w:type="dxa"/>
            <w:gridSpan w:val="7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  <w:tc>
          <w:tcPr>
            <w:tcW w:w="1094" w:type="dxa"/>
          </w:tcPr>
          <w:p w:rsidR="008E2A54" w:rsidRPr="0089779D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</w:tr>
      <w:tr w:rsidR="008E2A54" w:rsidTr="00C86799">
        <w:trPr>
          <w:jc w:val="center"/>
        </w:trPr>
        <w:tc>
          <w:tcPr>
            <w:tcW w:w="9561" w:type="dxa"/>
            <w:gridSpan w:val="9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Духовно-нравственное направление</w:t>
            </w:r>
          </w:p>
        </w:tc>
      </w:tr>
      <w:tr w:rsidR="008E2A54" w:rsidTr="00C86799">
        <w:trPr>
          <w:jc w:val="center"/>
        </w:trPr>
        <w:tc>
          <w:tcPr>
            <w:tcW w:w="3648" w:type="dxa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left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  <w:tc>
          <w:tcPr>
            <w:tcW w:w="1094" w:type="dxa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</w:p>
        </w:tc>
      </w:tr>
      <w:tr w:rsidR="008E2A54" w:rsidTr="00C86799">
        <w:trPr>
          <w:jc w:val="center"/>
        </w:trPr>
        <w:tc>
          <w:tcPr>
            <w:tcW w:w="9561" w:type="dxa"/>
            <w:gridSpan w:val="9"/>
          </w:tcPr>
          <w:p w:rsidR="008E2A54" w:rsidRDefault="008E2A54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Социальное направление</w:t>
            </w:r>
          </w:p>
        </w:tc>
      </w:tr>
      <w:tr w:rsidR="00E84627" w:rsidTr="00C86799">
        <w:trPr>
          <w:jc w:val="center"/>
        </w:trPr>
        <w:tc>
          <w:tcPr>
            <w:tcW w:w="364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Мир профессии</w:t>
            </w: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</w:tr>
      <w:tr w:rsidR="000D4FE1" w:rsidTr="003D13F2">
        <w:trPr>
          <w:jc w:val="center"/>
        </w:trPr>
        <w:tc>
          <w:tcPr>
            <w:tcW w:w="3648" w:type="dxa"/>
          </w:tcPr>
          <w:p w:rsidR="000D4FE1" w:rsidRPr="0089779D" w:rsidRDefault="000D4FE1" w:rsidP="00C86799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Информатика и жизнь</w:t>
            </w:r>
          </w:p>
        </w:tc>
        <w:tc>
          <w:tcPr>
            <w:tcW w:w="4252" w:type="dxa"/>
            <w:gridSpan w:val="6"/>
          </w:tcPr>
          <w:p w:rsidR="000D4FE1" w:rsidRPr="0089779D" w:rsidRDefault="000D4FE1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567" w:type="dxa"/>
          </w:tcPr>
          <w:p w:rsidR="000D4FE1" w:rsidRPr="0089779D" w:rsidRDefault="000D4FE1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0D4FE1" w:rsidRPr="0089779D" w:rsidRDefault="000D4FE1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E84627" w:rsidTr="00C86799">
        <w:trPr>
          <w:jc w:val="center"/>
        </w:trPr>
        <w:tc>
          <w:tcPr>
            <w:tcW w:w="9561" w:type="dxa"/>
            <w:gridSpan w:val="9"/>
          </w:tcPr>
          <w:p w:rsidR="00E84627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Общеинтеллектуальное направление</w:t>
            </w:r>
          </w:p>
        </w:tc>
      </w:tr>
      <w:tr w:rsidR="00E84627" w:rsidTr="00C86799">
        <w:trPr>
          <w:jc w:val="center"/>
        </w:trPr>
        <w:tc>
          <w:tcPr>
            <w:tcW w:w="3648" w:type="dxa"/>
          </w:tcPr>
          <w:p w:rsidR="00E84627" w:rsidRPr="0089779D" w:rsidRDefault="00E84627" w:rsidP="00E84627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Математика в формате ОГЭ</w:t>
            </w: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2/68</w:t>
            </w:r>
          </w:p>
        </w:tc>
      </w:tr>
      <w:tr w:rsidR="0089779D" w:rsidTr="00DF3184">
        <w:trPr>
          <w:jc w:val="center"/>
        </w:trPr>
        <w:tc>
          <w:tcPr>
            <w:tcW w:w="3648" w:type="dxa"/>
          </w:tcPr>
          <w:p w:rsidR="0089779D" w:rsidRPr="0089779D" w:rsidRDefault="0089779D" w:rsidP="00C86799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Мир химии</w:t>
            </w:r>
          </w:p>
        </w:tc>
        <w:tc>
          <w:tcPr>
            <w:tcW w:w="4252" w:type="dxa"/>
            <w:gridSpan w:val="6"/>
          </w:tcPr>
          <w:p w:rsidR="0089779D" w:rsidRPr="0089779D" w:rsidRDefault="0089779D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567" w:type="dxa"/>
          </w:tcPr>
          <w:p w:rsidR="0089779D" w:rsidRPr="0089779D" w:rsidRDefault="0089779D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89779D" w:rsidRPr="0089779D" w:rsidRDefault="0089779D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E84627" w:rsidTr="00C86799">
        <w:trPr>
          <w:jc w:val="center"/>
        </w:trPr>
        <w:tc>
          <w:tcPr>
            <w:tcW w:w="9561" w:type="dxa"/>
            <w:gridSpan w:val="9"/>
          </w:tcPr>
          <w:p w:rsidR="00E84627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Общекультурное направление</w:t>
            </w:r>
          </w:p>
        </w:tc>
      </w:tr>
      <w:tr w:rsidR="00E84627" w:rsidTr="00C86799">
        <w:trPr>
          <w:jc w:val="center"/>
        </w:trPr>
        <w:tc>
          <w:tcPr>
            <w:tcW w:w="3648" w:type="dxa"/>
          </w:tcPr>
          <w:p w:rsidR="00E84627" w:rsidRPr="0089779D" w:rsidRDefault="0089779D" w:rsidP="00C86799">
            <w:pPr>
              <w:spacing w:after="218" w:line="240" w:lineRule="auto"/>
              <w:ind w:left="0" w:right="-1" w:firstLine="0"/>
              <w:jc w:val="left"/>
              <w:rPr>
                <w:szCs w:val="24"/>
              </w:rPr>
            </w:pPr>
            <w:r w:rsidRPr="0089779D">
              <w:rPr>
                <w:szCs w:val="24"/>
              </w:rPr>
              <w:t>Я биолог</w:t>
            </w: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84627" w:rsidRPr="0089779D" w:rsidRDefault="0089779D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 w:rsidRPr="0089779D">
              <w:rPr>
                <w:szCs w:val="24"/>
              </w:rPr>
              <w:t>1/34</w:t>
            </w:r>
          </w:p>
        </w:tc>
        <w:tc>
          <w:tcPr>
            <w:tcW w:w="567" w:type="dxa"/>
          </w:tcPr>
          <w:p w:rsidR="00E84627" w:rsidRPr="0089779D" w:rsidRDefault="00E84627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</w:p>
        </w:tc>
        <w:tc>
          <w:tcPr>
            <w:tcW w:w="1094" w:type="dxa"/>
          </w:tcPr>
          <w:p w:rsidR="00E84627" w:rsidRPr="0089779D" w:rsidRDefault="0089779D" w:rsidP="00C86799">
            <w:pPr>
              <w:spacing w:after="218" w:line="240" w:lineRule="auto"/>
              <w:ind w:left="0" w:right="-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</w:tr>
    </w:tbl>
    <w:p w:rsidR="008E2A54" w:rsidRDefault="000D4FE1" w:rsidP="000D4FE1">
      <w:pPr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442</w:t>
      </w:r>
    </w:p>
    <w:sectPr w:rsidR="008E2A54" w:rsidSect="00F32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198" w:rsidRDefault="006A4198">
      <w:pPr>
        <w:spacing w:after="0" w:line="240" w:lineRule="auto"/>
      </w:pPr>
      <w:r>
        <w:separator/>
      </w:r>
    </w:p>
  </w:endnote>
  <w:endnote w:type="continuationSeparator" w:id="1">
    <w:p w:rsidR="006A4198" w:rsidRDefault="006A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8" w:rsidRDefault="006A419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8" w:rsidRDefault="006A419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8" w:rsidRDefault="006A419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198" w:rsidRDefault="006A4198">
      <w:pPr>
        <w:spacing w:after="0" w:line="240" w:lineRule="auto"/>
      </w:pPr>
      <w:r>
        <w:separator/>
      </w:r>
    </w:p>
  </w:footnote>
  <w:footnote w:type="continuationSeparator" w:id="1">
    <w:p w:rsidR="006A4198" w:rsidRDefault="006A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8" w:rsidRDefault="006A419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8" w:rsidRDefault="006A419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8" w:rsidRDefault="006A419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AD3"/>
    <w:multiLevelType w:val="hybridMultilevel"/>
    <w:tmpl w:val="D8DAA136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E55F3"/>
    <w:multiLevelType w:val="hybridMultilevel"/>
    <w:tmpl w:val="36FCE518"/>
    <w:lvl w:ilvl="0" w:tplc="48A69926">
      <w:start w:val="1"/>
      <w:numFmt w:val="bullet"/>
      <w:lvlText w:val="-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4D48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EF02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27AF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E8B2C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AB5B2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4346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490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09C1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194CCE"/>
    <w:multiLevelType w:val="hybridMultilevel"/>
    <w:tmpl w:val="59CA0132"/>
    <w:lvl w:ilvl="0" w:tplc="21C83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445C9"/>
    <w:multiLevelType w:val="hybridMultilevel"/>
    <w:tmpl w:val="FC7CD3F4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E25AE"/>
    <w:multiLevelType w:val="hybridMultilevel"/>
    <w:tmpl w:val="7BECAB78"/>
    <w:lvl w:ilvl="0" w:tplc="8D0EE80E">
      <w:start w:val="1"/>
      <w:numFmt w:val="bullet"/>
      <w:lvlText w:val="•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0217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CB8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0806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F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B7B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A9FA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8247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C7D1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C456B3"/>
    <w:multiLevelType w:val="hybridMultilevel"/>
    <w:tmpl w:val="CE9E1D2C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52CB2"/>
    <w:multiLevelType w:val="hybridMultilevel"/>
    <w:tmpl w:val="C916DA12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37D3A"/>
    <w:multiLevelType w:val="hybridMultilevel"/>
    <w:tmpl w:val="DC2ABFEE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D2452"/>
    <w:multiLevelType w:val="hybridMultilevel"/>
    <w:tmpl w:val="3EAA4958"/>
    <w:lvl w:ilvl="0" w:tplc="1876C03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6F5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C3E1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6337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8AB0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8C6B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0DE0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293D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4DAB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2E6D35"/>
    <w:multiLevelType w:val="hybridMultilevel"/>
    <w:tmpl w:val="BB065A1A"/>
    <w:lvl w:ilvl="0" w:tplc="2CEE34D0">
      <w:start w:val="1"/>
      <w:numFmt w:val="bullet"/>
      <w:lvlText w:val="–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23AF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D1F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2AABE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FD2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4D68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25B5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CFC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62C16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A121D0"/>
    <w:multiLevelType w:val="hybridMultilevel"/>
    <w:tmpl w:val="761EB9CA"/>
    <w:lvl w:ilvl="0" w:tplc="1BC82C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82A64">
      <w:start w:val="1"/>
      <w:numFmt w:val="decimal"/>
      <w:lvlText w:val="%2."/>
      <w:lvlJc w:val="left"/>
      <w:pPr>
        <w:ind w:left="568"/>
      </w:pPr>
      <w:rPr>
        <w:rFonts w:ascii="Times New Roman" w:eastAsia="Calibri" w:hAnsi="Times New Roman" w:cs="Times New Roman" w:hint="default"/>
        <w:b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CE20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6A96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239D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EFEF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6BAD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E792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CC07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BDF"/>
    <w:rsid w:val="00004DD6"/>
    <w:rsid w:val="00056254"/>
    <w:rsid w:val="000605F7"/>
    <w:rsid w:val="00070BDF"/>
    <w:rsid w:val="000768FF"/>
    <w:rsid w:val="000A6949"/>
    <w:rsid w:val="000D46B7"/>
    <w:rsid w:val="000D4FE1"/>
    <w:rsid w:val="000D6E6D"/>
    <w:rsid w:val="000E54AB"/>
    <w:rsid w:val="00125B3B"/>
    <w:rsid w:val="00130394"/>
    <w:rsid w:val="001355B2"/>
    <w:rsid w:val="00143C51"/>
    <w:rsid w:val="00145F40"/>
    <w:rsid w:val="001A0F7C"/>
    <w:rsid w:val="001A26F0"/>
    <w:rsid w:val="001B1053"/>
    <w:rsid w:val="001B1C9A"/>
    <w:rsid w:val="001B623A"/>
    <w:rsid w:val="001C3853"/>
    <w:rsid w:val="001D52A1"/>
    <w:rsid w:val="0020179F"/>
    <w:rsid w:val="00237A1B"/>
    <w:rsid w:val="0025108E"/>
    <w:rsid w:val="00260F32"/>
    <w:rsid w:val="00287493"/>
    <w:rsid w:val="002A479F"/>
    <w:rsid w:val="002A796A"/>
    <w:rsid w:val="002D6851"/>
    <w:rsid w:val="002D6DA5"/>
    <w:rsid w:val="002F0C10"/>
    <w:rsid w:val="002F7F9D"/>
    <w:rsid w:val="0030459C"/>
    <w:rsid w:val="00317F2A"/>
    <w:rsid w:val="00321B63"/>
    <w:rsid w:val="00325639"/>
    <w:rsid w:val="00325E4B"/>
    <w:rsid w:val="0033778F"/>
    <w:rsid w:val="00356D41"/>
    <w:rsid w:val="00373F00"/>
    <w:rsid w:val="00386310"/>
    <w:rsid w:val="00391189"/>
    <w:rsid w:val="00392FC9"/>
    <w:rsid w:val="003D041F"/>
    <w:rsid w:val="003D2D75"/>
    <w:rsid w:val="003D5F69"/>
    <w:rsid w:val="00416DF5"/>
    <w:rsid w:val="004342C3"/>
    <w:rsid w:val="00474102"/>
    <w:rsid w:val="004C5323"/>
    <w:rsid w:val="004E3C84"/>
    <w:rsid w:val="00502F66"/>
    <w:rsid w:val="00507630"/>
    <w:rsid w:val="00516B2C"/>
    <w:rsid w:val="00524730"/>
    <w:rsid w:val="00524D41"/>
    <w:rsid w:val="00540A06"/>
    <w:rsid w:val="00576DEB"/>
    <w:rsid w:val="00581229"/>
    <w:rsid w:val="005844A3"/>
    <w:rsid w:val="00593BCE"/>
    <w:rsid w:val="005A62D9"/>
    <w:rsid w:val="005B2BE6"/>
    <w:rsid w:val="005B7610"/>
    <w:rsid w:val="005D19EB"/>
    <w:rsid w:val="005E1671"/>
    <w:rsid w:val="005E5C61"/>
    <w:rsid w:val="005E7031"/>
    <w:rsid w:val="00633101"/>
    <w:rsid w:val="006A4198"/>
    <w:rsid w:val="006B56DE"/>
    <w:rsid w:val="006D6CF8"/>
    <w:rsid w:val="007131CF"/>
    <w:rsid w:val="00716AAE"/>
    <w:rsid w:val="0072486D"/>
    <w:rsid w:val="00756B65"/>
    <w:rsid w:val="00783C9F"/>
    <w:rsid w:val="007877F6"/>
    <w:rsid w:val="007A6ACB"/>
    <w:rsid w:val="007B1823"/>
    <w:rsid w:val="007B3765"/>
    <w:rsid w:val="007D0BC0"/>
    <w:rsid w:val="007D3DE1"/>
    <w:rsid w:val="007E288F"/>
    <w:rsid w:val="00814E18"/>
    <w:rsid w:val="00871ADC"/>
    <w:rsid w:val="008972B0"/>
    <w:rsid w:val="0089779D"/>
    <w:rsid w:val="008C2126"/>
    <w:rsid w:val="008E2A54"/>
    <w:rsid w:val="00905198"/>
    <w:rsid w:val="0092208E"/>
    <w:rsid w:val="009254E8"/>
    <w:rsid w:val="00973CBE"/>
    <w:rsid w:val="00992D77"/>
    <w:rsid w:val="00994286"/>
    <w:rsid w:val="009A423A"/>
    <w:rsid w:val="009D22EB"/>
    <w:rsid w:val="00A013BA"/>
    <w:rsid w:val="00A02C14"/>
    <w:rsid w:val="00A21C4C"/>
    <w:rsid w:val="00A3518C"/>
    <w:rsid w:val="00AA41FF"/>
    <w:rsid w:val="00AB2ECE"/>
    <w:rsid w:val="00AB4161"/>
    <w:rsid w:val="00AD3E2F"/>
    <w:rsid w:val="00AF5E46"/>
    <w:rsid w:val="00B35F99"/>
    <w:rsid w:val="00B428AB"/>
    <w:rsid w:val="00B5648E"/>
    <w:rsid w:val="00B85783"/>
    <w:rsid w:val="00BD0796"/>
    <w:rsid w:val="00BF3D1B"/>
    <w:rsid w:val="00C047D7"/>
    <w:rsid w:val="00C1759C"/>
    <w:rsid w:val="00C222F8"/>
    <w:rsid w:val="00C437E3"/>
    <w:rsid w:val="00C54379"/>
    <w:rsid w:val="00C56F09"/>
    <w:rsid w:val="00C63960"/>
    <w:rsid w:val="00CB13FE"/>
    <w:rsid w:val="00CB53C2"/>
    <w:rsid w:val="00CB7881"/>
    <w:rsid w:val="00D24EDE"/>
    <w:rsid w:val="00D34D1E"/>
    <w:rsid w:val="00D40A9B"/>
    <w:rsid w:val="00D7550D"/>
    <w:rsid w:val="00DB1131"/>
    <w:rsid w:val="00DB5FBB"/>
    <w:rsid w:val="00DC0564"/>
    <w:rsid w:val="00E031FE"/>
    <w:rsid w:val="00E0511C"/>
    <w:rsid w:val="00E16965"/>
    <w:rsid w:val="00E24F65"/>
    <w:rsid w:val="00E676E5"/>
    <w:rsid w:val="00E750B8"/>
    <w:rsid w:val="00E75920"/>
    <w:rsid w:val="00E75F88"/>
    <w:rsid w:val="00E84627"/>
    <w:rsid w:val="00EB0796"/>
    <w:rsid w:val="00EB5744"/>
    <w:rsid w:val="00F07CBD"/>
    <w:rsid w:val="00F23743"/>
    <w:rsid w:val="00F32593"/>
    <w:rsid w:val="00F54821"/>
    <w:rsid w:val="00F72573"/>
    <w:rsid w:val="00F96C37"/>
    <w:rsid w:val="00FA634A"/>
    <w:rsid w:val="00FA6E76"/>
    <w:rsid w:val="00FF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DF"/>
    <w:pPr>
      <w:spacing w:after="47" w:line="271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0B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70BD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741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410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4"/>
    <w:rsid w:val="00474102"/>
    <w:pPr>
      <w:widowControl w:val="0"/>
      <w:shd w:val="clear" w:color="auto" w:fill="FFFFFF"/>
      <w:spacing w:after="0" w:line="274" w:lineRule="exact"/>
      <w:ind w:left="0" w:right="0" w:firstLine="580"/>
    </w:pPr>
    <w:rPr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474102"/>
    <w:pPr>
      <w:widowControl w:val="0"/>
      <w:shd w:val="clear" w:color="auto" w:fill="FFFFFF"/>
      <w:spacing w:before="240" w:after="0" w:line="274" w:lineRule="exact"/>
      <w:ind w:left="0" w:right="0" w:firstLine="580"/>
    </w:pPr>
    <w:rPr>
      <w:b/>
      <w:bCs/>
      <w:i/>
      <w:iCs/>
      <w:color w:val="auto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E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C8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39">
    <w:name w:val="c39"/>
    <w:basedOn w:val="a0"/>
    <w:rsid w:val="00973CBE"/>
  </w:style>
  <w:style w:type="table" w:styleId="a7">
    <w:name w:val="Table Grid"/>
    <w:basedOn w:val="a1"/>
    <w:uiPriority w:val="39"/>
    <w:rsid w:val="00CB7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0DB8-F6A7-4956-95B1-32D281F7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11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moycomp</cp:lastModifiedBy>
  <cp:revision>68</cp:revision>
  <cp:lastPrinted>2020-09-25T06:00:00Z</cp:lastPrinted>
  <dcterms:created xsi:type="dcterms:W3CDTF">2018-07-28T05:19:00Z</dcterms:created>
  <dcterms:modified xsi:type="dcterms:W3CDTF">2020-09-25T07:17:00Z</dcterms:modified>
</cp:coreProperties>
</file>