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E3" w:rsidRPr="00AB4B8D" w:rsidRDefault="00F35373">
      <w:pPr>
        <w:spacing w:line="247" w:lineRule="auto"/>
        <w:jc w:val="right"/>
      </w:pPr>
      <w:r w:rsidRPr="00AB4B8D">
        <w:rPr>
          <w:rFonts w:ascii="Times New Roman" w:hAnsi="Times New Roman"/>
          <w:sz w:val="24"/>
        </w:rPr>
        <w:t xml:space="preserve">Утверждаю                                                                                                                                                          Директор </w:t>
      </w:r>
      <w:r w:rsidR="00705F03">
        <w:rPr>
          <w:rFonts w:ascii="Times New Roman" w:hAnsi="Times New Roman"/>
          <w:sz w:val="24"/>
        </w:rPr>
        <w:t xml:space="preserve"> школы</w:t>
      </w:r>
      <w:r w:rsidRPr="00AB4B8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___________ Э.Р.Гасанова</w:t>
      </w:r>
    </w:p>
    <w:p w:rsidR="00B032E3" w:rsidRPr="00AB4B8D" w:rsidRDefault="00567E2B">
      <w:pPr>
        <w:spacing w:line="247" w:lineRule="auto"/>
        <w:jc w:val="right"/>
      </w:pPr>
      <w:r w:rsidRPr="00AB4B8D">
        <w:rPr>
          <w:rFonts w:ascii="Times New Roman" w:hAnsi="Times New Roman"/>
          <w:sz w:val="24"/>
        </w:rPr>
        <w:tab/>
      </w:r>
      <w:r w:rsidR="00F35373" w:rsidRPr="00AB4B8D">
        <w:rPr>
          <w:rFonts w:ascii="Times New Roman" w:hAnsi="Times New Roman"/>
          <w:sz w:val="24"/>
        </w:rPr>
        <w:t>Приказ №1 от 1.09</w:t>
      </w:r>
      <w:r w:rsidRPr="00AB4B8D">
        <w:rPr>
          <w:rFonts w:ascii="Times New Roman" w:hAnsi="Times New Roman"/>
          <w:sz w:val="24"/>
        </w:rPr>
        <w:t>.2020</w:t>
      </w:r>
      <w:r w:rsidR="00F35373" w:rsidRPr="00AB4B8D">
        <w:rPr>
          <w:rFonts w:ascii="Times New Roman" w:hAnsi="Times New Roman"/>
          <w:sz w:val="24"/>
        </w:rPr>
        <w:t xml:space="preserve"> г</w:t>
      </w:r>
    </w:p>
    <w:p w:rsidR="00B032E3" w:rsidRDefault="00B032E3">
      <w:pPr>
        <w:spacing w:line="247" w:lineRule="auto"/>
        <w:jc w:val="center"/>
      </w:pPr>
    </w:p>
    <w:p w:rsidR="00B032E3" w:rsidRDefault="00B032E3">
      <w:pPr>
        <w:spacing w:line="247" w:lineRule="auto"/>
        <w:jc w:val="center"/>
      </w:pPr>
    </w:p>
    <w:p w:rsidR="00B032E3" w:rsidRPr="00CE667F" w:rsidRDefault="00567E2B">
      <w:pPr>
        <w:spacing w:line="247" w:lineRule="auto"/>
        <w:jc w:val="center"/>
        <w:rPr>
          <w:sz w:val="28"/>
          <w:szCs w:val="28"/>
        </w:rPr>
      </w:pPr>
      <w:r w:rsidRPr="00CE667F">
        <w:rPr>
          <w:rFonts w:ascii="Times New Roman" w:hAnsi="Times New Roman"/>
          <w:b/>
          <w:sz w:val="28"/>
          <w:szCs w:val="28"/>
        </w:rPr>
        <w:t>План-график (дорожная карта)</w:t>
      </w:r>
    </w:p>
    <w:p w:rsidR="00B032E3" w:rsidRPr="00DB1F09" w:rsidRDefault="00567E2B">
      <w:pPr>
        <w:spacing w:line="247" w:lineRule="auto"/>
        <w:jc w:val="center"/>
        <w:rPr>
          <w:sz w:val="26"/>
          <w:szCs w:val="26"/>
        </w:rPr>
      </w:pPr>
      <w:r w:rsidRPr="00DB1F09">
        <w:rPr>
          <w:rFonts w:ascii="Times New Roman" w:hAnsi="Times New Roman"/>
          <w:b/>
          <w:sz w:val="26"/>
          <w:szCs w:val="26"/>
        </w:rPr>
        <w:t>мероприятий по обеспечению перехода на Федеральный государственный образовательный стандарт среднего общего образования (ФГОС СОО)</w:t>
      </w:r>
    </w:p>
    <w:p w:rsidR="00B032E3" w:rsidRDefault="00A34D81">
      <w:pPr>
        <w:spacing w:line="247" w:lineRule="auto"/>
        <w:jc w:val="center"/>
      </w:pPr>
      <w:r w:rsidRPr="00DB1F09">
        <w:rPr>
          <w:rFonts w:ascii="Times New Roman" w:hAnsi="Times New Roman"/>
          <w:b/>
          <w:sz w:val="26"/>
          <w:szCs w:val="26"/>
        </w:rPr>
        <w:t>в МК</w:t>
      </w:r>
      <w:r w:rsidR="00567E2B" w:rsidRPr="00DB1F09">
        <w:rPr>
          <w:rFonts w:ascii="Times New Roman" w:hAnsi="Times New Roman"/>
          <w:b/>
          <w:sz w:val="26"/>
          <w:szCs w:val="26"/>
        </w:rPr>
        <w:t>ОУ «</w:t>
      </w:r>
      <w:r w:rsidRPr="00DB1F09">
        <w:rPr>
          <w:rFonts w:ascii="Times New Roman" w:hAnsi="Times New Roman"/>
          <w:b/>
          <w:sz w:val="26"/>
          <w:szCs w:val="26"/>
        </w:rPr>
        <w:t>Большебредихин</w:t>
      </w:r>
      <w:r w:rsidR="00567E2B" w:rsidRPr="00DB1F09">
        <w:rPr>
          <w:rFonts w:ascii="Times New Roman" w:hAnsi="Times New Roman"/>
          <w:b/>
          <w:sz w:val="26"/>
          <w:szCs w:val="26"/>
        </w:rPr>
        <w:t>ска</w:t>
      </w:r>
      <w:r w:rsidR="004C1101" w:rsidRPr="00DB1F09">
        <w:rPr>
          <w:rFonts w:ascii="Times New Roman" w:hAnsi="Times New Roman"/>
          <w:b/>
          <w:sz w:val="26"/>
          <w:szCs w:val="26"/>
        </w:rPr>
        <w:t>я</w:t>
      </w:r>
      <w:bookmarkStart w:id="0" w:name="_GoBack"/>
      <w:bookmarkEnd w:id="0"/>
      <w:r w:rsidR="00567E2B" w:rsidRPr="00DB1F09">
        <w:rPr>
          <w:rFonts w:ascii="Times New Roman" w:hAnsi="Times New Roman"/>
          <w:b/>
          <w:sz w:val="26"/>
          <w:szCs w:val="26"/>
        </w:rPr>
        <w:t xml:space="preserve"> </w:t>
      </w:r>
      <w:r w:rsidRPr="00DB1F09">
        <w:rPr>
          <w:rFonts w:ascii="Times New Roman" w:hAnsi="Times New Roman"/>
          <w:b/>
          <w:sz w:val="26"/>
          <w:szCs w:val="26"/>
        </w:rPr>
        <w:t xml:space="preserve">средняя общеобразовательная </w:t>
      </w:r>
      <w:r w:rsidR="00567E2B" w:rsidRPr="00DB1F09">
        <w:rPr>
          <w:rFonts w:ascii="Times New Roman" w:hAnsi="Times New Roman"/>
          <w:b/>
          <w:sz w:val="26"/>
          <w:szCs w:val="26"/>
        </w:rPr>
        <w:t>школа»</w:t>
      </w:r>
    </w:p>
    <w:p w:rsidR="00B032E3" w:rsidRDefault="00B032E3">
      <w:pPr>
        <w:spacing w:line="247" w:lineRule="auto"/>
        <w:jc w:val="center"/>
      </w:pPr>
    </w:p>
    <w:tbl>
      <w:tblPr>
        <w:tblW w:w="10045" w:type="dxa"/>
        <w:tblInd w:w="98" w:type="dxa"/>
        <w:tblLook w:val="04A0"/>
      </w:tblPr>
      <w:tblGrid>
        <w:gridCol w:w="666"/>
        <w:gridCol w:w="3597"/>
        <w:gridCol w:w="1777"/>
        <w:gridCol w:w="1878"/>
        <w:gridCol w:w="2127"/>
      </w:tblGrid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tabs>
                <w:tab w:val="left" w:pos="285"/>
              </w:tabs>
              <w:spacing w:line="247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I.  </w:t>
            </w:r>
            <w:r>
              <w:rPr>
                <w:rFonts w:ascii="Times New Roman" w:hAnsi="Times New Roman"/>
                <w:b/>
                <w:sz w:val="24"/>
              </w:rPr>
              <w:tab/>
              <w:t>Нормативно - правовое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Банк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нормативно-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правовых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документов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Директор,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 w:rsidP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 заседаний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Внесение изменений и дополнений в Устав ОО (при необходимости)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Изменения и дополнения в уставе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приказов, локальных актов, регламентирующих введение ФГОС СОО:</w:t>
            </w:r>
          </w:p>
          <w:p w:rsidR="00B032E3" w:rsidRDefault="00567E2B">
            <w:pPr>
              <w:tabs>
                <w:tab w:val="left" w:pos="706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переходе ОО на обучение по ФГОС СОО;</w:t>
            </w:r>
          </w:p>
          <w:p w:rsidR="00B032E3" w:rsidRDefault="00567E2B">
            <w:pPr>
              <w:ta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разработке образовательной программы на учебный год;</w:t>
            </w:r>
          </w:p>
          <w:p w:rsidR="00B032E3" w:rsidRDefault="00567E2B">
            <w:pPr>
              <w:ta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Об утверждении плана-графика ОО по повышению уровня профессионального мастерства педагогических работников;</w:t>
            </w:r>
          </w:p>
          <w:p w:rsidR="00B032E3" w:rsidRDefault="00567E2B">
            <w:pPr>
              <w:tabs>
                <w:tab w:val="left" w:pos="715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проведении внутришкольного контроля по реализации ФГОС СОО;</w:t>
            </w:r>
          </w:p>
          <w:p w:rsidR="00B032E3" w:rsidRDefault="00567E2B">
            <w:p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педагогов дополнительного образования, иных специалистов</w:t>
            </w:r>
          </w:p>
          <w:p w:rsidR="00B032E3" w:rsidRDefault="00567E2B">
            <w:pPr>
              <w:tabs>
                <w:tab w:val="left" w:pos="706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- Об утверждении Положений;</w:t>
            </w:r>
          </w:p>
          <w:p w:rsidR="00B032E3" w:rsidRDefault="00567E2B">
            <w:pPr>
              <w:tabs>
                <w:tab w:val="left" w:pos="706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Об утверждении состава рабочей группы по введению ФГОС СОО;</w:t>
            </w:r>
          </w:p>
          <w:p w:rsidR="00B032E3" w:rsidRDefault="00567E2B">
            <w:pPr>
              <w:ta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режиме занятий и условиях организации образовательного процесса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9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Январь 2020 г.</w:t>
            </w:r>
          </w:p>
          <w:p w:rsidR="00B032E3" w:rsidRDefault="00567E2B">
            <w:pPr>
              <w:spacing w:before="960" w:after="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  <w:p w:rsidR="00B032E3" w:rsidRDefault="00567E2B">
            <w:pPr>
              <w:spacing w:before="1740" w:after="18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2020 г.</w:t>
            </w:r>
          </w:p>
          <w:p w:rsidR="00B032E3" w:rsidRDefault="00B032E3">
            <w:pPr>
              <w:spacing w:before="180"/>
              <w:jc w:val="center"/>
              <w:rPr>
                <w:rFonts w:ascii="Times New Roman" w:hAnsi="Times New Roman"/>
              </w:rPr>
            </w:pP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294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  <w:p w:rsidR="00B032E3" w:rsidRDefault="00567E2B">
            <w:pPr>
              <w:spacing w:before="294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Приведение в соответствие с требованиями ФГОС СОО и новыми тарифно-квалификационными  характеристиками должностных инструкций работников ОО </w:t>
            </w:r>
            <w:r w:rsidRPr="00567E2B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567E2B">
              <w:rPr>
                <w:rFonts w:ascii="Times New Roman" w:hAnsi="Times New Roman"/>
                <w:sz w:val="24"/>
              </w:rPr>
              <w:t>Единый квалификационный справочник должностей руководителей, специалистов и служащих.Раздел «Квалификационные  характеристики должностей работников образования»</w:t>
            </w:r>
            <w:r w:rsidRPr="00567E2B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Должностные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инструкции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на основе примерной основной образовательной программы СОО основной образовательной программы СОО ОО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В структуру основной образовательной программы среднего общего образования включены: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Целевой раздел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Пояснительная записка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Планируемые результаты освоения обучающимися ООП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Система оценки достижения планируемых результатов освоения ОПП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Содержательный раздел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Программа развития УУД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Программы отдельных учебных предметов, курсов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Программа воспитания и социализации обучающихся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Программа коррекционной работы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Организационный раздел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lastRenderedPageBreak/>
              <w:t>- Учебный план СОО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План внеурочной деятельности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Система условий реализации ООП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До 30.05.2020г.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заседаний рабочих групп по разработке основной образовательной программы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среднего общего образования;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образовательная программа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lastRenderedPageBreak/>
              <w:t>1.7.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Утверждение основной образовательной программы СОО на заседании педагогического совета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01.09.2020г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заседания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педагогического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совета.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об утверждении основной образовательной программы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Внесение изменений в программу развития 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Сентябрь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заседания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Методического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совета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утверждение рабочих программ педагогов по предметам учебного плана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 31.08.2020г.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Рабочие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педагога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и утверждение программ элективных курсов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31.08.2020г.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Программы по внеурочной деятельности Приказ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учебного плана ОО на учебный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конца июня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Учебный план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1.12.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Утверждение списка УМК и перечня программ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Май - август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Приказ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Список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Перечень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 w:rsidP="00567E2B">
            <w:pPr>
              <w:jc w:val="center"/>
            </w:pPr>
            <w:r>
              <w:rPr>
                <w:rFonts w:ascii="Times New Roman" w:eastAsia="Calibri" w:hAnsi="Times New Roman"/>
              </w:rPr>
              <w:t>1.13.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метапредметных, личностных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 01.11.2020г.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Протоколы заседаний органов, на которых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рассматривались вопросы внесения изменений в «Положение о системе оценок,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формах 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порядке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промежуточной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аттестации»,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внесении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изменений в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Положение,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Положение с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указанием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изменений 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дополнений.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II. Организационное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Разработка, утверждение плана - графика. Приказ «Об утверждении плана - графика работы школы по подготовке к переходу на ФГОС СОО»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Февраль-март 2020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План - график Приказ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Создание рабочей группы по введению ФГОС СОО.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Приказ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Положение о рабочей группе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Формирование банка нормативно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правовых документов федерального, регионального, муниципального, школьного уровней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мая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Перечень документов, включенных в банк.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Адрес страницы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школьного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сайта, на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котором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размещены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документы.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- май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основная образовательная программа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имеющихся в ОО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Оценка условий ОО с учётом требований ФГОС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соответствия материально-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технической базы реализации ООП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- май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УВР, АХР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Приведение в соответствие материально-технической базы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реализации ООП СОО с требованиями ФГОС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Библиотекарь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(педагог-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библиотекарь)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Наличие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утвержденного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обоснованного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списка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учебников для реализации ФГОС СОО Формирование заявки на обеспечение ОО учебниками в соответствии с федеральным перечнем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реализация системы мониторинга образовательных потребностей,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Анкеты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Аналитическая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справка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заседания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реализация моделей взаимодействия ОО и учреждений дополнительного образования детей, учреждений культуры и спорта, высших учебных заведений, учреждений культуры обеспечивающих, организацию внеурочной деятельности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- июль 2020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Пакет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документов по сетевому взаимодействию Приказы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Привлечение органов государственно-общественного управления ОО к проектированию основной образовательной программы среднего общего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согласованию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заседания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III. Методическое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spacing w:after="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01.03.2020г.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План методической работы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об утверждении плана методической работы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Корректировка плана методических семинаров (внутришкольного повышения квалификации) с ориентацией на проблемы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методических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семинаров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</w:t>
            </w:r>
          </w:p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нормативных документов ФГОС СОО педагогическим коллективом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Обеспечение консультационной методической поддержки учителей</w:t>
            </w:r>
          </w:p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средней школы по вопросам реализации ООП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по психолого-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педагогическому обеспечению введения ФГОС среднего общего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ind w:hanging="3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Обеспечение</w:t>
            </w:r>
          </w:p>
          <w:p w:rsidR="00B032E3" w:rsidRDefault="00567E2B">
            <w:pPr>
              <w:ind w:hanging="3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психолого¬</w:t>
            </w:r>
          </w:p>
          <w:p w:rsidR="00B032E3" w:rsidRDefault="00567E2B">
            <w:pPr>
              <w:ind w:hanging="3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педагогического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сопровождения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Методические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материалы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Разработка, экспертиза, апробирование системы оценивания проектно-исследовательской компетентности обучающихся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Положительная экспертная оценка методических материалов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Формирование папки методических материалов по теме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Папка методических материалов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Формирование плана ВШК согласно требованиям ФГОС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20.09.2020г.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соответствия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запланированному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результату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IV. Кадровое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кадрового обеспечения введения и реализации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Диагностика образовательных потребностей и профессиональных затруднений работников 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Поэтапная подготовка педагогических и управленческих кадров к введению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Создание (корректировка) плана - графика повышения квалификации педагогических и руководящих работников ОО в связи с введением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 курсовой подготовки Охват курсовой подготовкой 100%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Кадровое обеспечение введения ФГОС СОО, распределение нагрузки учителей на учебный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март-июнь 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Предварительное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распределение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нагрузки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V. Информационное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Информационные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материалы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Размещение на сайте ОО информационных материалов о реализации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Адрес страницы школьного сайта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Широкое информирование родительской общественности о введении ФГОС СОО и порядке перехода на них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Информирование 100% родителей (законных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представителей)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Изучение мнения родителей по вопросам введения ФГОС, в том числе организации профильного обучения с учетом возможностей ОО. Проведение анкетирования, родительских собраний.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Февраль 2020- 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собраний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Анкеты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Аналитическая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справка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Размещение информации о ходе работ по обеспечению готовности к реализации ФГОС СОО на сайте школы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Информация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Включение в структуру публичного доклада ОО раздела, содержащего информацию о ходе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Август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Раздел публичного доклада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VI. Материально - техническое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Анализ материально-технического обеспечения введения и реализации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УВР, АХР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Оценка ОО с учетом требований ФГОС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УВР, АХР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 оснащения кабинетов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соответствия санитарно-гигиенических условий ОО требованиям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соответствия условий реализации ФГОС СОО противопожарным нормам, нормам охраны труда работников 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соответствия информационно-образовательной среды ОО требованиям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укомплектованности библиотечно-информационного центра печатными и электронными образовательными ресурсами в соответствии с требованиям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Наличие доступа ОО к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VII. Финансово - экономическое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 бюджета на 2020 год с учетом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финансовых затрат на подготовку и переход на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Корректировка локальных актов, регламентирующих установление заработной платы работников школы, в том числе стимулирующих надбавок и доплат, порядка и размеров премирования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Локальные акты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Август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32E3" w:rsidRDefault="00B032E3"/>
    <w:p w:rsidR="00B032E3" w:rsidRDefault="00B032E3"/>
    <w:p w:rsidR="00B032E3" w:rsidRDefault="00B032E3"/>
    <w:sectPr w:rsidR="00B032E3" w:rsidSect="00B96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AB" w:rsidRDefault="00A424AB" w:rsidP="004E0B6A">
      <w:r>
        <w:separator/>
      </w:r>
    </w:p>
  </w:endnote>
  <w:endnote w:type="continuationSeparator" w:id="1">
    <w:p w:rsidR="00A424AB" w:rsidRDefault="00A424AB" w:rsidP="004E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087"/>
      <w:docPartObj>
        <w:docPartGallery w:val="Page Numbers (Bottom of Page)"/>
        <w:docPartUnique/>
      </w:docPartObj>
    </w:sdtPr>
    <w:sdtContent>
      <w:p w:rsidR="004E0B6A" w:rsidRDefault="004E0B6A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E0B6A" w:rsidRDefault="004E0B6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AB" w:rsidRDefault="00A424AB" w:rsidP="004E0B6A">
      <w:r>
        <w:separator/>
      </w:r>
    </w:p>
  </w:footnote>
  <w:footnote w:type="continuationSeparator" w:id="1">
    <w:p w:rsidR="00A424AB" w:rsidRDefault="00A424AB" w:rsidP="004E0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E3"/>
    <w:rsid w:val="00274E60"/>
    <w:rsid w:val="003E15C5"/>
    <w:rsid w:val="004C1101"/>
    <w:rsid w:val="004E0B6A"/>
    <w:rsid w:val="00520559"/>
    <w:rsid w:val="00567E2B"/>
    <w:rsid w:val="006439FA"/>
    <w:rsid w:val="00705F03"/>
    <w:rsid w:val="007A4B26"/>
    <w:rsid w:val="008E756E"/>
    <w:rsid w:val="00A34D81"/>
    <w:rsid w:val="00A424AB"/>
    <w:rsid w:val="00AB4B8D"/>
    <w:rsid w:val="00B032E3"/>
    <w:rsid w:val="00B96345"/>
    <w:rsid w:val="00CE667F"/>
    <w:rsid w:val="00DB1F09"/>
    <w:rsid w:val="00F21192"/>
    <w:rsid w:val="00F3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E"/>
    <w:pPr>
      <w:widowControl w:val="0"/>
      <w:suppressAutoHyphens/>
    </w:pPr>
    <w:rPr>
      <w:rFonts w:eastAsia="Times New Roman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963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96345"/>
    <w:pPr>
      <w:spacing w:after="140" w:line="276" w:lineRule="auto"/>
    </w:pPr>
  </w:style>
  <w:style w:type="paragraph" w:styleId="a5">
    <w:name w:val="List"/>
    <w:basedOn w:val="a4"/>
    <w:rsid w:val="00B96345"/>
    <w:rPr>
      <w:rFonts w:cs="Arial"/>
    </w:rPr>
  </w:style>
  <w:style w:type="paragraph" w:styleId="a6">
    <w:name w:val="caption"/>
    <w:basedOn w:val="a"/>
    <w:qFormat/>
    <w:rsid w:val="00B963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96345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B96345"/>
    <w:pPr>
      <w:suppressLineNumbers/>
    </w:pPr>
  </w:style>
  <w:style w:type="paragraph" w:customStyle="1" w:styleId="a9">
    <w:name w:val="Заголовок таблицы"/>
    <w:basedOn w:val="a8"/>
    <w:qFormat/>
    <w:rsid w:val="00B9634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0B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0B6A"/>
    <w:rPr>
      <w:rFonts w:eastAsia="Times New Roman" w:cs="Times New Roman"/>
      <w:kern w:val="2"/>
      <w:lang w:eastAsia="ru-RU"/>
    </w:rPr>
  </w:style>
  <w:style w:type="paragraph" w:styleId="ac">
    <w:name w:val="footer"/>
    <w:basedOn w:val="a"/>
    <w:link w:val="ad"/>
    <w:uiPriority w:val="99"/>
    <w:unhideWhenUsed/>
    <w:rsid w:val="004E0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0B6A"/>
    <w:rPr>
      <w:rFonts w:eastAsia="Times New Roman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E"/>
    <w:pPr>
      <w:widowControl w:val="0"/>
      <w:suppressAutoHyphens/>
    </w:pPr>
    <w:rPr>
      <w:rFonts w:eastAsia="Times New Roman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moycomp</cp:lastModifiedBy>
  <cp:revision>13</cp:revision>
  <cp:lastPrinted>2020-04-09T11:19:00Z</cp:lastPrinted>
  <dcterms:created xsi:type="dcterms:W3CDTF">2020-04-08T09:46:00Z</dcterms:created>
  <dcterms:modified xsi:type="dcterms:W3CDTF">2020-09-18T05:16:00Z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